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C4C" w:rsidRDefault="00650C4C" w:rsidP="00650C4C">
      <w:pPr>
        <w:spacing w:after="0" w:line="240" w:lineRule="auto"/>
        <w:ind w:firstLine="709"/>
        <w:jc w:val="right"/>
        <w:rPr>
          <w:rFonts w:ascii="Times New Roman" w:eastAsia="SchoolBookSanPin" w:hAnsi="Times New Roman" w:cs="Times New Roman"/>
          <w:sz w:val="28"/>
          <w:szCs w:val="28"/>
        </w:rPr>
      </w:pPr>
      <w:bookmarkStart w:id="0" w:name="_Toc96177159"/>
      <w:bookmarkStart w:id="1" w:name="_Toc101176148"/>
    </w:p>
    <w:p w:rsidR="005A5354" w:rsidRPr="00B80FC5" w:rsidRDefault="005A5354" w:rsidP="005A5354">
      <w:pPr>
        <w:widowControl w:val="0"/>
        <w:tabs>
          <w:tab w:val="left" w:pos="269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80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Муниципальное бюджетное общеобразовательное учреждение – </w:t>
      </w:r>
    </w:p>
    <w:p w:rsidR="005A5354" w:rsidRPr="00B80FC5" w:rsidRDefault="005A5354" w:rsidP="005A5354">
      <w:pPr>
        <w:widowControl w:val="0"/>
        <w:tabs>
          <w:tab w:val="left" w:pos="26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средняя общеобразовательная школа №11 им. Г.М. Пясецкого г. Орла</w:t>
      </w:r>
    </w:p>
    <w:p w:rsidR="005A5354" w:rsidRPr="005A5354" w:rsidRDefault="005A5354" w:rsidP="005A535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‌‌‌ </w:t>
      </w:r>
    </w:p>
    <w:p w:rsidR="005A5354" w:rsidRPr="005A5354" w:rsidRDefault="005A5354" w:rsidP="005A535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</w:rPr>
      </w:pPr>
      <w:r w:rsidRPr="005A5354">
        <w:rPr>
          <w:rFonts w:ascii="Times New Roman" w:eastAsia="Calibri" w:hAnsi="Times New Roman" w:cs="Times New Roman"/>
          <w:b/>
          <w:color w:val="000000"/>
          <w:sz w:val="28"/>
        </w:rPr>
        <w:t>‌‌</w:t>
      </w:r>
      <w:r w:rsidRPr="005A5354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5A5354" w:rsidRPr="005A5354" w:rsidRDefault="005A5354" w:rsidP="005A5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4"/>
        <w:tblW w:w="10645" w:type="dxa"/>
        <w:tblLayout w:type="fixed"/>
        <w:tblLook w:val="04A0" w:firstRow="1" w:lastRow="0" w:firstColumn="1" w:lastColumn="0" w:noHBand="0" w:noVBand="1"/>
      </w:tblPr>
      <w:tblGrid>
        <w:gridCol w:w="3112"/>
        <w:gridCol w:w="3906"/>
        <w:gridCol w:w="3627"/>
      </w:tblGrid>
      <w:tr w:rsidR="005A5354" w:rsidRPr="005A5354" w:rsidTr="005A5354">
        <w:trPr>
          <w:trHeight w:val="1419"/>
        </w:trPr>
        <w:tc>
          <w:tcPr>
            <w:tcW w:w="3112" w:type="dxa"/>
          </w:tcPr>
          <w:p w:rsidR="005A5354" w:rsidRPr="005A5354" w:rsidRDefault="005A5354" w:rsidP="005A5354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«Согласовано»</w:t>
            </w:r>
          </w:p>
          <w:p w:rsidR="005A5354" w:rsidRPr="005A5354" w:rsidRDefault="005A5354" w:rsidP="005A5354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5A5354" w:rsidRPr="005A5354" w:rsidRDefault="005A5354" w:rsidP="005A5354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_______/Лаврова Т.Н. /</w:t>
            </w:r>
          </w:p>
          <w:p w:rsidR="005A5354" w:rsidRPr="005A5354" w:rsidRDefault="005A5354" w:rsidP="005A5354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№ </w:t>
            </w:r>
            <w:r w:rsidR="005242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</w:t>
            </w:r>
          </w:p>
          <w:p w:rsidR="005A5354" w:rsidRPr="005A5354" w:rsidRDefault="005A5354" w:rsidP="00524247">
            <w:pPr>
              <w:spacing w:after="0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5242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августа 2025 г.</w:t>
            </w:r>
          </w:p>
        </w:tc>
        <w:tc>
          <w:tcPr>
            <w:tcW w:w="3906" w:type="dxa"/>
          </w:tcPr>
          <w:p w:rsidR="005A5354" w:rsidRPr="005A5354" w:rsidRDefault="005A5354" w:rsidP="005A5354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«Согласовано»</w:t>
            </w:r>
          </w:p>
          <w:p w:rsidR="005A5354" w:rsidRPr="005A5354" w:rsidRDefault="005A5354" w:rsidP="005A5354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УВР</w:t>
            </w:r>
          </w:p>
          <w:p w:rsidR="005A5354" w:rsidRPr="005A5354" w:rsidRDefault="005A5354" w:rsidP="005A5354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  /  Хрыкова М.И.  /              </w:t>
            </w:r>
          </w:p>
          <w:p w:rsidR="005A5354" w:rsidRPr="005A5354" w:rsidRDefault="005A5354" w:rsidP="005A5354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</w:t>
            </w:r>
          </w:p>
          <w:p w:rsidR="005A5354" w:rsidRPr="005A5354" w:rsidRDefault="005A5354" w:rsidP="00524247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«</w:t>
            </w:r>
            <w:r w:rsidR="005242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августа 2025 г.</w:t>
            </w:r>
          </w:p>
        </w:tc>
        <w:tc>
          <w:tcPr>
            <w:tcW w:w="3627" w:type="dxa"/>
          </w:tcPr>
          <w:p w:rsidR="005A5354" w:rsidRPr="005A5354" w:rsidRDefault="005A5354" w:rsidP="005A5354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«Утверждаю»</w:t>
            </w:r>
          </w:p>
          <w:p w:rsidR="005A5354" w:rsidRPr="005A5354" w:rsidRDefault="005A5354" w:rsidP="005A5354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МБОУ СОШ № 11</w:t>
            </w:r>
          </w:p>
          <w:p w:rsidR="005A5354" w:rsidRPr="005A5354" w:rsidRDefault="005A5354" w:rsidP="005A5354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________/ Пирогова И.В./</w:t>
            </w:r>
          </w:p>
          <w:p w:rsidR="005A5354" w:rsidRPr="005A5354" w:rsidRDefault="005A5354" w:rsidP="005A5354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Приказ № </w:t>
            </w:r>
            <w:r w:rsidR="005242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239 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  <w:p w:rsidR="005A5354" w:rsidRPr="005A5354" w:rsidRDefault="005A5354" w:rsidP="00524247">
            <w:pPr>
              <w:spacing w:after="0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5242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  <w:r w:rsidRPr="005A53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августа 2025 г.</w:t>
            </w:r>
          </w:p>
        </w:tc>
      </w:tr>
    </w:tbl>
    <w:p w:rsidR="005A5354" w:rsidRPr="005A5354" w:rsidRDefault="005A5354" w:rsidP="005A5354">
      <w:pPr>
        <w:spacing w:after="0"/>
        <w:ind w:left="120"/>
        <w:rPr>
          <w:rFonts w:ascii="Times New Roman" w:eastAsia="Calibri" w:hAnsi="Times New Roman" w:cs="Times New Roman"/>
        </w:rPr>
      </w:pPr>
    </w:p>
    <w:p w:rsidR="005A5354" w:rsidRPr="005A5354" w:rsidRDefault="005A5354" w:rsidP="005A5354">
      <w:pPr>
        <w:spacing w:after="0"/>
        <w:ind w:left="120"/>
        <w:rPr>
          <w:rFonts w:ascii="Times New Roman" w:eastAsia="Calibri" w:hAnsi="Times New Roman" w:cs="Times New Roman"/>
        </w:rPr>
      </w:pPr>
    </w:p>
    <w:p w:rsidR="005A5354" w:rsidRPr="005A5354" w:rsidRDefault="005A5354" w:rsidP="005A5354">
      <w:pPr>
        <w:spacing w:after="0"/>
        <w:ind w:left="120"/>
        <w:rPr>
          <w:rFonts w:ascii="Times New Roman" w:eastAsia="Calibri" w:hAnsi="Times New Roman" w:cs="Times New Roman"/>
        </w:rPr>
      </w:pPr>
      <w:r w:rsidRPr="005A5354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5A5354" w:rsidRPr="005A5354" w:rsidRDefault="005A5354" w:rsidP="005A5354">
      <w:pPr>
        <w:rPr>
          <w:rFonts w:ascii="Times New Roman" w:hAnsi="Times New Roman" w:cs="Times New Roman"/>
        </w:rPr>
      </w:pPr>
      <w:r w:rsidRPr="005A5354">
        <w:rPr>
          <w:rFonts w:ascii="Times New Roman" w:hAnsi="Times New Roman" w:cs="Times New Roman"/>
        </w:rPr>
        <w:t xml:space="preserve"> </w:t>
      </w:r>
    </w:p>
    <w:p w:rsidR="005A5354" w:rsidRPr="005A5354" w:rsidRDefault="005A5354" w:rsidP="005A5354">
      <w:pPr>
        <w:rPr>
          <w:rFonts w:ascii="Times New Roman" w:hAnsi="Times New Roman" w:cs="Times New Roman"/>
        </w:rPr>
      </w:pPr>
    </w:p>
    <w:p w:rsidR="005A5354" w:rsidRPr="005A5354" w:rsidRDefault="005A5354" w:rsidP="005A53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354">
        <w:rPr>
          <w:rFonts w:ascii="Times New Roman" w:hAnsi="Times New Roman" w:cs="Times New Roman"/>
          <w:b/>
          <w:bCs/>
          <w:sz w:val="28"/>
          <w:szCs w:val="28"/>
        </w:rPr>
        <w:t>Адаптированная рабочая программа</w:t>
      </w:r>
    </w:p>
    <w:p w:rsidR="005A5354" w:rsidRPr="005A5354" w:rsidRDefault="005A5354" w:rsidP="005A53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354">
        <w:rPr>
          <w:rFonts w:ascii="Times New Roman" w:hAnsi="Times New Roman" w:cs="Times New Roman"/>
          <w:b/>
          <w:bCs/>
          <w:sz w:val="28"/>
          <w:szCs w:val="28"/>
        </w:rPr>
        <w:t>учебного предмета «История»</w:t>
      </w:r>
    </w:p>
    <w:p w:rsidR="005A5354" w:rsidRDefault="005A5354" w:rsidP="005A53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с ЗПР </w:t>
      </w:r>
    </w:p>
    <w:p w:rsidR="005A5354" w:rsidRPr="005A5354" w:rsidRDefault="005A5354" w:rsidP="005A53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уровне основного общего образования</w:t>
      </w:r>
    </w:p>
    <w:p w:rsidR="005A5354" w:rsidRPr="005A5354" w:rsidRDefault="005A5354" w:rsidP="005A53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7</w:t>
      </w:r>
    </w:p>
    <w:p w:rsidR="005A5354" w:rsidRPr="005A5354" w:rsidRDefault="00AB67BF" w:rsidP="005A535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436A48F" wp14:editId="5F53C130">
            <wp:simplePos x="0" y="0"/>
            <wp:positionH relativeFrom="column">
              <wp:posOffset>1613535</wp:posOffset>
            </wp:positionH>
            <wp:positionV relativeFrom="paragraph">
              <wp:posOffset>29845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354" w:rsidRPr="005A5354" w:rsidRDefault="005A5354" w:rsidP="005A5354">
      <w:pPr>
        <w:pStyle w:val="af9"/>
        <w:rPr>
          <w:rStyle w:val="c2c5"/>
          <w:rFonts w:ascii="Times New Roman" w:hAnsi="Times New Roman"/>
          <w:sz w:val="24"/>
          <w:szCs w:val="24"/>
        </w:rPr>
      </w:pPr>
    </w:p>
    <w:p w:rsidR="005A5354" w:rsidRPr="005A5354" w:rsidRDefault="005A5354" w:rsidP="005A5354">
      <w:pPr>
        <w:pStyle w:val="af9"/>
        <w:rPr>
          <w:rStyle w:val="c2c5"/>
          <w:rFonts w:ascii="Times New Roman" w:hAnsi="Times New Roman"/>
          <w:sz w:val="24"/>
          <w:szCs w:val="24"/>
        </w:rPr>
      </w:pPr>
    </w:p>
    <w:p w:rsidR="005A5354" w:rsidRPr="005A5354" w:rsidRDefault="005A5354" w:rsidP="005A5354">
      <w:pPr>
        <w:pStyle w:val="af9"/>
        <w:rPr>
          <w:rStyle w:val="c2c5"/>
          <w:rFonts w:ascii="Times New Roman" w:hAnsi="Times New Roman"/>
          <w:sz w:val="24"/>
          <w:szCs w:val="24"/>
        </w:rPr>
      </w:pPr>
    </w:p>
    <w:p w:rsidR="005A5354" w:rsidRPr="005A5354" w:rsidRDefault="005A5354" w:rsidP="005A5354">
      <w:pPr>
        <w:pStyle w:val="af9"/>
        <w:rPr>
          <w:rStyle w:val="c2c5"/>
          <w:rFonts w:ascii="Times New Roman" w:hAnsi="Times New Roman"/>
          <w:sz w:val="24"/>
          <w:szCs w:val="24"/>
        </w:rPr>
      </w:pPr>
    </w:p>
    <w:p w:rsidR="005A5354" w:rsidRPr="005A5354" w:rsidRDefault="005A5354" w:rsidP="005A5354">
      <w:pPr>
        <w:pStyle w:val="af9"/>
        <w:rPr>
          <w:rStyle w:val="c2c5"/>
          <w:rFonts w:ascii="Times New Roman" w:hAnsi="Times New Roman"/>
          <w:b/>
          <w:sz w:val="24"/>
          <w:szCs w:val="24"/>
        </w:rPr>
      </w:pPr>
      <w:r w:rsidRPr="005A5354">
        <w:rPr>
          <w:rStyle w:val="c2c5"/>
          <w:rFonts w:ascii="Times New Roman" w:hAnsi="Times New Roman"/>
          <w:sz w:val="24"/>
          <w:szCs w:val="24"/>
        </w:rPr>
        <w:t>Приложение</w:t>
      </w:r>
    </w:p>
    <w:p w:rsidR="005A5354" w:rsidRDefault="005A5354" w:rsidP="005A5354">
      <w:pPr>
        <w:pStyle w:val="af9"/>
        <w:rPr>
          <w:rStyle w:val="c2c5"/>
          <w:rFonts w:ascii="Times New Roman" w:hAnsi="Times New Roman"/>
          <w:sz w:val="24"/>
          <w:szCs w:val="24"/>
        </w:rPr>
      </w:pPr>
      <w:r w:rsidRPr="005A5354">
        <w:rPr>
          <w:rStyle w:val="c2c5"/>
          <w:rFonts w:ascii="Times New Roman" w:hAnsi="Times New Roman"/>
          <w:sz w:val="24"/>
          <w:szCs w:val="24"/>
        </w:rPr>
        <w:t>к АОП ООО МБОУ-СОШ №11</w:t>
      </w:r>
    </w:p>
    <w:p w:rsidR="00524247" w:rsidRPr="005A5354" w:rsidRDefault="00524247" w:rsidP="005A5354">
      <w:pPr>
        <w:pStyle w:val="af9"/>
        <w:rPr>
          <w:rStyle w:val="c2c5"/>
          <w:rFonts w:ascii="Times New Roman" w:hAnsi="Times New Roman"/>
          <w:sz w:val="24"/>
          <w:szCs w:val="24"/>
        </w:rPr>
      </w:pPr>
      <w:r>
        <w:rPr>
          <w:rStyle w:val="c2c5"/>
          <w:rFonts w:ascii="Times New Roman" w:hAnsi="Times New Roman"/>
          <w:sz w:val="24"/>
          <w:szCs w:val="24"/>
        </w:rPr>
        <w:t>для обучающихся с ЗПР (вариант 7)</w:t>
      </w:r>
    </w:p>
    <w:p w:rsidR="005A5354" w:rsidRPr="005A5354" w:rsidRDefault="005A5354" w:rsidP="005A5354">
      <w:pPr>
        <w:pStyle w:val="af9"/>
        <w:rPr>
          <w:rStyle w:val="c2c5"/>
          <w:rFonts w:ascii="Times New Roman" w:hAnsi="Times New Roman"/>
          <w:color w:val="FF0000"/>
          <w:sz w:val="24"/>
          <w:szCs w:val="24"/>
        </w:rPr>
      </w:pPr>
      <w:r w:rsidRPr="005A5354">
        <w:rPr>
          <w:rStyle w:val="c2c5"/>
          <w:rFonts w:ascii="Times New Roman" w:hAnsi="Times New Roman"/>
          <w:sz w:val="24"/>
          <w:szCs w:val="24"/>
        </w:rPr>
        <w:t xml:space="preserve">Приказ от </w:t>
      </w:r>
      <w:r w:rsidR="00524247">
        <w:rPr>
          <w:rStyle w:val="c2c5"/>
          <w:rFonts w:ascii="Times New Roman" w:hAnsi="Times New Roman"/>
          <w:sz w:val="24"/>
          <w:szCs w:val="24"/>
        </w:rPr>
        <w:t>29</w:t>
      </w:r>
      <w:r w:rsidRPr="005A5354">
        <w:rPr>
          <w:rStyle w:val="c2c5"/>
          <w:rFonts w:ascii="Times New Roman" w:hAnsi="Times New Roman"/>
          <w:sz w:val="24"/>
          <w:szCs w:val="24"/>
        </w:rPr>
        <w:t xml:space="preserve">.08.2025 № </w:t>
      </w:r>
      <w:r w:rsidR="00524247">
        <w:rPr>
          <w:rStyle w:val="c2c5"/>
          <w:rFonts w:ascii="Times New Roman" w:hAnsi="Times New Roman"/>
          <w:sz w:val="24"/>
          <w:szCs w:val="24"/>
        </w:rPr>
        <w:t>238</w:t>
      </w:r>
      <w:r w:rsidRPr="005A5354">
        <w:rPr>
          <w:rStyle w:val="c2c5"/>
          <w:rFonts w:ascii="Times New Roman" w:hAnsi="Times New Roman"/>
          <w:sz w:val="24"/>
          <w:szCs w:val="24"/>
        </w:rPr>
        <w:t xml:space="preserve">               </w:t>
      </w:r>
    </w:p>
    <w:p w:rsidR="005A5354" w:rsidRPr="005A5354" w:rsidRDefault="005A5354" w:rsidP="00B80FC5">
      <w:pPr>
        <w:rPr>
          <w:rFonts w:ascii="Times New Roman" w:hAnsi="Times New Roman" w:cs="Times New Roman"/>
        </w:rPr>
      </w:pPr>
      <w:bookmarkStart w:id="2" w:name="_GoBack"/>
      <w:bookmarkEnd w:id="2"/>
    </w:p>
    <w:p w:rsidR="005A5354" w:rsidRDefault="005A5354" w:rsidP="005A5354">
      <w:pPr>
        <w:rPr>
          <w:rFonts w:ascii="Times New Roman" w:hAnsi="Times New Roman" w:cs="Times New Roman"/>
          <w:sz w:val="24"/>
          <w:szCs w:val="24"/>
        </w:rPr>
      </w:pPr>
    </w:p>
    <w:p w:rsidR="00B80FC5" w:rsidRDefault="00B80FC5" w:rsidP="005A5354">
      <w:pPr>
        <w:rPr>
          <w:rFonts w:ascii="Times New Roman" w:hAnsi="Times New Roman" w:cs="Times New Roman"/>
          <w:sz w:val="24"/>
          <w:szCs w:val="24"/>
        </w:rPr>
      </w:pPr>
    </w:p>
    <w:p w:rsidR="00B80FC5" w:rsidRDefault="00B80FC5" w:rsidP="005A5354">
      <w:pPr>
        <w:rPr>
          <w:rFonts w:ascii="Times New Roman" w:hAnsi="Times New Roman" w:cs="Times New Roman"/>
          <w:sz w:val="24"/>
          <w:szCs w:val="24"/>
        </w:rPr>
      </w:pPr>
    </w:p>
    <w:p w:rsidR="00B80FC5" w:rsidRDefault="00B80FC5" w:rsidP="005A5354">
      <w:pPr>
        <w:rPr>
          <w:rFonts w:ascii="Times New Roman" w:hAnsi="Times New Roman" w:cs="Times New Roman"/>
          <w:sz w:val="24"/>
          <w:szCs w:val="24"/>
        </w:rPr>
      </w:pPr>
    </w:p>
    <w:p w:rsidR="00B80FC5" w:rsidRDefault="00B80FC5" w:rsidP="005A5354">
      <w:pPr>
        <w:rPr>
          <w:rFonts w:ascii="Times New Roman" w:hAnsi="Times New Roman" w:cs="Times New Roman"/>
          <w:sz w:val="24"/>
          <w:szCs w:val="24"/>
        </w:rPr>
      </w:pPr>
    </w:p>
    <w:p w:rsidR="005A5354" w:rsidRPr="005A5354" w:rsidRDefault="005A5354" w:rsidP="005A53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354">
        <w:rPr>
          <w:rFonts w:ascii="Times New Roman" w:hAnsi="Times New Roman" w:cs="Times New Roman"/>
          <w:b/>
          <w:sz w:val="24"/>
          <w:szCs w:val="24"/>
        </w:rPr>
        <w:t>Орел, 2025</w:t>
      </w:r>
    </w:p>
    <w:p w:rsidR="005A5354" w:rsidRDefault="005A5354" w:rsidP="005A535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C77FD">
        <w:rPr>
          <w:rFonts w:ascii="Times New Roman" w:hAnsi="Times New Roman" w:cs="Times New Roman"/>
          <w:b/>
          <w:sz w:val="28"/>
          <w:szCs w:val="24"/>
        </w:rPr>
        <w:lastRenderedPageBreak/>
        <w:t>СВЯЗЬ С РАБОЧЕЙ ПРОГРАММОЙ ВОСПИТАНИЯ ШКОЛЫ</w:t>
      </w:r>
    </w:p>
    <w:p w:rsidR="005A5354" w:rsidRPr="005A5354" w:rsidRDefault="005A5354" w:rsidP="005A535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354" w:rsidRPr="005A5354" w:rsidRDefault="005A5354" w:rsidP="005A535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354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уроков ИСТОРИЯ (урочной деятельности, аудиторных занятий в рамках максимально допустимой учебной нагрузки) предусматривает: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5A5354" w:rsidRPr="005A5354" w:rsidRDefault="005A5354" w:rsidP="005A535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650C4C" w:rsidRPr="005A5354" w:rsidRDefault="005A5354" w:rsidP="005A5354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5A5354">
        <w:rPr>
          <w:rFonts w:ascii="Times New Roman" w:eastAsia="Calibri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«ИСТОРИЯ» на уровне основного общего образования».</w:t>
      </w:r>
    </w:p>
    <w:p w:rsidR="00650C4C" w:rsidRPr="005A5354" w:rsidRDefault="00650C4C" w:rsidP="005A5354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650C4C" w:rsidRDefault="00650C4C" w:rsidP="005A5354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p w:rsidR="00650C4C" w:rsidRDefault="00650C4C" w:rsidP="00650C4C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p w:rsidR="00650C4C" w:rsidRDefault="00650C4C" w:rsidP="005A5354">
      <w:pPr>
        <w:spacing w:after="0" w:line="240" w:lineRule="auto"/>
        <w:rPr>
          <w:rFonts w:ascii="Times New Roman" w:eastAsia="SchoolBookSanPin" w:hAnsi="Times New Roman" w:cs="Times New Roman"/>
          <w:sz w:val="28"/>
          <w:szCs w:val="28"/>
        </w:rPr>
      </w:pPr>
    </w:p>
    <w:p w:rsidR="005A5354" w:rsidRDefault="005A5354" w:rsidP="005A5354">
      <w:pPr>
        <w:spacing w:after="0" w:line="240" w:lineRule="auto"/>
        <w:rPr>
          <w:rFonts w:ascii="Times New Roman" w:eastAsia="SchoolBookSanPin" w:hAnsi="Times New Roman" w:cs="Times New Roman"/>
          <w:sz w:val="28"/>
          <w:szCs w:val="28"/>
        </w:rPr>
      </w:pPr>
    </w:p>
    <w:p w:rsidR="005A5354" w:rsidRPr="005A5354" w:rsidRDefault="00650C4C" w:rsidP="005A5354">
      <w:pPr>
        <w:pStyle w:val="ab"/>
        <w:spacing w:after="0"/>
        <w:jc w:val="center"/>
        <w:rPr>
          <w:b/>
          <w:sz w:val="28"/>
          <w:szCs w:val="28"/>
        </w:rPr>
      </w:pPr>
      <w:r w:rsidRPr="005A5354">
        <w:rPr>
          <w:rFonts w:eastAsia="SchoolBookSanPin"/>
          <w:sz w:val="28"/>
          <w:szCs w:val="28"/>
        </w:rPr>
        <w:t> </w:t>
      </w:r>
      <w:r w:rsidR="005A5354" w:rsidRPr="005A5354">
        <w:rPr>
          <w:b/>
          <w:sz w:val="28"/>
          <w:szCs w:val="28"/>
        </w:rPr>
        <w:t xml:space="preserve"> СОДЕРЖАНИЕ УЧЕБНОГО ПРЕДМЕТА «ИСТОРИЯ»</w:t>
      </w:r>
    </w:p>
    <w:p w:rsidR="005A5354" w:rsidRPr="005A5354" w:rsidRDefault="005A5354" w:rsidP="005A5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УРОВНЕ ОСНОВНОГО ОБЩЕГО ОБРАЗОВАНИЯ</w:t>
      </w:r>
      <w:r w:rsidRPr="005A5354">
        <w:rPr>
          <w:rFonts w:ascii="Times New Roman" w:hAnsi="Times New Roman" w:cs="Times New Roman"/>
          <w:b/>
          <w:sz w:val="28"/>
          <w:szCs w:val="28"/>
        </w:rPr>
        <w:t xml:space="preserve">  ДЛЯ ОБУЧАЮЩИХСЯ С ЗПР</w:t>
      </w:r>
    </w:p>
    <w:bookmarkEnd w:id="0"/>
    <w:bookmarkEnd w:id="1"/>
    <w:p w:rsidR="00FE4133" w:rsidRPr="00FE4133" w:rsidRDefault="00FE4133" w:rsidP="005242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CB3ABB" w:rsidP="00093FE9">
      <w:pPr>
        <w:pStyle w:val="3"/>
        <w:spacing w:before="160" w:after="120"/>
        <w:jc w:val="left"/>
      </w:pPr>
      <w:bookmarkStart w:id="3" w:name="_Toc96177166"/>
      <w:bookmarkStart w:id="4" w:name="_Toc101176155"/>
      <w:bookmarkStart w:id="5" w:name="_Toc154698944"/>
      <w:r w:rsidRPr="008B7981">
        <w:t xml:space="preserve">СОДЕРЖАНИЕ ОБУЧЕНИЯ </w:t>
      </w:r>
      <w:r w:rsidR="005526FA">
        <w:t>в</w:t>
      </w:r>
      <w:r w:rsidRPr="008B7981">
        <w:t xml:space="preserve"> 5 </w:t>
      </w:r>
      <w:bookmarkEnd w:id="3"/>
      <w:bookmarkEnd w:id="4"/>
      <w:r w:rsidRPr="008B7981">
        <w:t>КЛАССЕ</w:t>
      </w:r>
      <w:bookmarkEnd w:id="5"/>
    </w:p>
    <w:p w:rsidR="00FE4133" w:rsidRPr="008B7981" w:rsidRDefault="00FE4133" w:rsidP="008B79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_Toc96177167"/>
      <w:r w:rsidRPr="008B7981">
        <w:rPr>
          <w:rFonts w:ascii="Times New Roman" w:hAnsi="Times New Roman" w:cs="Times New Roman"/>
          <w:sz w:val="28"/>
          <w:szCs w:val="28"/>
        </w:rPr>
        <w:t>История Древнего мира</w:t>
      </w:r>
      <w:bookmarkEnd w:id="6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Введение.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 э.»). Историческая карта.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Первобытность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133">
        <w:rPr>
          <w:rFonts w:ascii="Times New Roman" w:hAnsi="Times New Roman" w:cs="Times New Roman"/>
          <w:bCs/>
          <w:sz w:val="28"/>
          <w:szCs w:val="28"/>
        </w:rPr>
        <w:t xml:space="preserve"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</w:t>
      </w:r>
      <w:r w:rsidR="002B6CD5">
        <w:rPr>
          <w:rFonts w:ascii="Times New Roman" w:hAnsi="Times New Roman" w:cs="Times New Roman"/>
          <w:bCs/>
          <w:sz w:val="28"/>
          <w:szCs w:val="28"/>
        </w:rPr>
        <w:t>*</w:t>
      </w:r>
      <w:r w:rsidRPr="00756863">
        <w:rPr>
          <w:rFonts w:ascii="Times New Roman" w:hAnsi="Times New Roman" w:cs="Times New Roman"/>
          <w:bCs/>
          <w:sz w:val="28"/>
          <w:szCs w:val="28"/>
        </w:rPr>
        <w:t>Присваивающее хозяйство</w:t>
      </w:r>
      <w:r w:rsidR="00756863">
        <w:rPr>
          <w:rFonts w:ascii="Times New Roman" w:hAnsi="Times New Roman" w:cs="Times New Roman"/>
          <w:bCs/>
          <w:sz w:val="28"/>
          <w:szCs w:val="28"/>
        </w:rPr>
        <w:t>*</w:t>
      </w:r>
      <w:r w:rsidRPr="00FE4133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bCs/>
          <w:sz w:val="28"/>
          <w:szCs w:val="28"/>
        </w:rPr>
        <w:t>Род и родовые отношения.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Древнейшие земледельцы и скотоводы: трудовая деятельность, изобретения.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Появление ремесел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Производящее хозяйство</w:t>
      </w:r>
      <w:r w:rsidRPr="00756863">
        <w:rPr>
          <w:rFonts w:ascii="Times New Roman" w:hAnsi="Times New Roman" w:cs="Times New Roman"/>
          <w:sz w:val="28"/>
          <w:szCs w:val="28"/>
        </w:rPr>
        <w:t>. Развитие обмена и торговли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Переход от родовой к соседской общине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56863">
        <w:rPr>
          <w:rFonts w:ascii="Times New Roman" w:hAnsi="Times New Roman" w:cs="Times New Roman"/>
          <w:sz w:val="28"/>
          <w:szCs w:val="28"/>
        </w:rPr>
        <w:t>Появление знати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Представления об окружающем мире, верования первобытных людей. Искусство первобытных людей.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Разложение первобытнообщинных отношений. На пороге цивилизации.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Древний мир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и хронологические рамки истории Древнего мира. Карта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Восток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«Древний Восток». Карта Древневосточного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Древний Египет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Природа Египта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Развитие земледелия, скотоводства, ремесел. Рабы.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Отношения Египта с соседними народами. Египетское войско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 xml:space="preserve">. Завоевательные походы фараонов; Тутмос III.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Могу</w:t>
      </w:r>
      <w:r w:rsidR="007045AE" w:rsidRPr="00756863">
        <w:rPr>
          <w:rFonts w:ascii="Times New Roman" w:hAnsi="Times New Roman" w:cs="Times New Roman"/>
          <w:sz w:val="28"/>
          <w:szCs w:val="28"/>
        </w:rPr>
        <w:t>щество Египта при Рамсесе </w:t>
      </w:r>
      <w:r w:rsidR="00FE4133" w:rsidRPr="00756863">
        <w:rPr>
          <w:rFonts w:ascii="Times New Roman" w:hAnsi="Times New Roman" w:cs="Times New Roman"/>
          <w:sz w:val="28"/>
          <w:szCs w:val="28"/>
        </w:rPr>
        <w:t>II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31846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египтян (астрономия, математика, медицина). Письменность (иероглифы, папирус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Открытие Ж. Ф. Шампольона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Искусство Древнего Египта (</w:t>
      </w:r>
      <w:r w:rsidR="004B3600">
        <w:rPr>
          <w:rFonts w:ascii="Times New Roman" w:hAnsi="Times New Roman" w:cs="Times New Roman"/>
          <w:sz w:val="28"/>
          <w:szCs w:val="28"/>
        </w:rPr>
        <w:t xml:space="preserve">архитектура, рельефы, фрески).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Древние цивилизации Месопотамии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Природные условия Месопотамии (Междуречья). Занятия населения. Древнейшие города-государства. Создание единого государства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Письменность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Мифы и сказания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Древний Вавилон. Царь Хаммурапи и его законы.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Ассирия. Завоевания ассирийцев. Начало обработки железа. Создание сильной державы. Культурные сокровища Ниневии. Гибель империи. </w:t>
      </w:r>
    </w:p>
    <w:p w:rsidR="00FE4133" w:rsidRPr="00A31846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>Усиление Нововавилонского царства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A31846">
        <w:rPr>
          <w:rFonts w:ascii="Times New Roman" w:hAnsi="Times New Roman" w:cs="Times New Roman"/>
          <w:sz w:val="28"/>
          <w:szCs w:val="28"/>
        </w:rPr>
        <w:t>Легендарные памятники города Вавилона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A31846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Восточное Средиземноморье в древности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Царь Соломон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Религиозные верования. Ветхозаветные предания.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Персидская держава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Завоевания персов.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Государство Ахеменидов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Великие цари: Кир II Великий, Дарий I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Расширение территории державы. Государственное устройство. Центр и сатрапии, управление империей. Религия персов.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Индия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Индии. Занятия населения. Древнейшие города-государства.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 xml:space="preserve">Приход </w:t>
      </w:r>
      <w:r w:rsidR="00083D2B" w:rsidRPr="00A31846">
        <w:rPr>
          <w:rFonts w:ascii="Times New Roman" w:hAnsi="Times New Roman" w:cs="Times New Roman"/>
          <w:sz w:val="28"/>
          <w:szCs w:val="28"/>
        </w:rPr>
        <w:t>ариек</w:t>
      </w:r>
      <w:r w:rsidRPr="00A31846">
        <w:rPr>
          <w:rFonts w:ascii="Times New Roman" w:hAnsi="Times New Roman" w:cs="Times New Roman"/>
          <w:sz w:val="28"/>
          <w:szCs w:val="28"/>
        </w:rPr>
        <w:t xml:space="preserve"> в Северную Индию</w:t>
      </w:r>
      <w:r w:rsidR="004319C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Держава Маурьев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Государство Гуптов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Общественное устройство, варны. Религиозные верования древних индийцев.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Легенды и сказания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Возникновение и распространение буддизма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Культурное наследие Древней Индии (эпос и литература, художественная культура, научное </w:t>
      </w:r>
      <w:r w:rsidR="00A31846" w:rsidRPr="00A31846">
        <w:rPr>
          <w:rFonts w:ascii="Times New Roman" w:hAnsi="Times New Roman" w:cs="Times New Roman"/>
          <w:sz w:val="28"/>
          <w:szCs w:val="28"/>
        </w:rPr>
        <w:t>познание)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Объединение Индии царем Ашокой.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Китай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Возведение Великой Китайской стены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Правление династии Хань</w:t>
      </w:r>
      <w:r w:rsidRPr="00A31846">
        <w:rPr>
          <w:rFonts w:ascii="Times New Roman" w:hAnsi="Times New Roman" w:cs="Times New Roman"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Жизнь в империи: правители и подданные, положение различных групп населения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Развитие ремесел и торговли. Великий шелковый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путь. Религиозно-философские учения. Конфуций. Научные знания и изобретения древних китайцев. Храмы.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Греция. Эллинизм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Древнейшая Греция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Греческие полисы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Афины: утверждение демократии.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Солона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Реформы Клисфена, их значение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Спарта: основные группы населения, политическое устройство. Организация военного дела. Спартанское воспитание.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</w:t>
      </w:r>
      <w:r w:rsidR="004319C3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Битва при Фермопилах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Захват персами </w:t>
      </w:r>
      <w:r w:rsidR="000C1A5C" w:rsidRPr="00A31846">
        <w:rPr>
          <w:rFonts w:ascii="Times New Roman" w:hAnsi="Times New Roman" w:cs="Times New Roman"/>
          <w:sz w:val="28"/>
          <w:szCs w:val="28"/>
        </w:rPr>
        <w:t>Аттики</w:t>
      </w:r>
      <w:r w:rsidR="000C1A5C">
        <w:rPr>
          <w:rFonts w:ascii="Times New Roman" w:hAnsi="Times New Roman" w:cs="Times New Roman"/>
          <w:sz w:val="28"/>
          <w:szCs w:val="28"/>
        </w:rPr>
        <w:t>. Победы</w:t>
      </w:r>
      <w:r w:rsidRPr="00A31846">
        <w:rPr>
          <w:rFonts w:ascii="Times New Roman" w:hAnsi="Times New Roman" w:cs="Times New Roman"/>
          <w:sz w:val="28"/>
          <w:szCs w:val="28"/>
        </w:rPr>
        <w:t xml:space="preserve"> греков в Саламинском сражении, при Платеях и Микале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греко-персидских войн.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Культура Древней Греции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Религия древних греков; пантеон богов. Храмы и жрецы.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Развитие наук. </w:t>
      </w:r>
      <w:r w:rsidR="000C1A5C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Греческая философия. Школа и образование. Литература. Греческое искусство: архитектура, скульптура.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Повседневная жизнь и быт древних греков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Досуг (театр, спортивные </w:t>
      </w:r>
      <w:r w:rsidR="00A31846" w:rsidRPr="00A31846">
        <w:rPr>
          <w:rFonts w:ascii="Times New Roman" w:hAnsi="Times New Roman" w:cs="Times New Roman"/>
          <w:sz w:val="28"/>
          <w:szCs w:val="28"/>
        </w:rPr>
        <w:t>состязания)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Общегреческие игры в Олимпии.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Македонские завоевания. Эллинизм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Македонии.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="000C1A5C">
        <w:rPr>
          <w:rFonts w:ascii="Times New Roman" w:hAnsi="Times New Roman" w:cs="Times New Roman"/>
          <w:sz w:val="28"/>
          <w:szCs w:val="28"/>
        </w:rPr>
        <w:t>Политика Филиппа I</w:t>
      </w:r>
      <w:r w:rsidR="000C1A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Главенство Македонии над греческими полисами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Рим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Возникновение Римского государства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законы. Римское войско. Верования древних римлян. Боги. Жрецы. Завоевание Римом Италии.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Римские завоевания в Средиземноморье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 w:rsidR="004B3600">
        <w:rPr>
          <w:rFonts w:ascii="Times New Roman" w:hAnsi="Times New Roman" w:cs="Times New Roman"/>
          <w:sz w:val="28"/>
          <w:szCs w:val="28"/>
        </w:rPr>
        <w:t xml:space="preserve">провинции.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Поздняя Римская республика. Гражданские войны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Подъем сельского хозяйства.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Латифундии</w:t>
      </w:r>
      <w:r w:rsidR="000C1A5C" w:rsidRPr="002A722A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Рабство.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за аграрную реформу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Деятельность братьев Гракхов: проекты реформ, мероприятия, итоги.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Гражданская война и установление диктатуры Суллы. Восстание Спартака. Участие армии в гражданских войнах.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Первый триумвират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Гай Юлий Цезарь: путь к власти, диктатура.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между наследниками Цезаря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Победа Октавиана.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Расцвет и падение Римской империи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Повседневная жизнь в столице и провинциях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Начало Великого переселения народов. Рим и варвары. Падение Западной Римской империи.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Древнего Рима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цивилизаций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</w:pPr>
      <w:bookmarkStart w:id="7" w:name="_Toc96177168"/>
      <w:bookmarkStart w:id="8" w:name="_Toc101176156"/>
      <w:bookmarkStart w:id="9" w:name="_Toc154698945"/>
      <w:r>
        <w:t>СОДЕРЖАНИЕ ОБУЧЕНИЯ</w:t>
      </w:r>
      <w:r w:rsidR="008B7981" w:rsidRPr="008B7981">
        <w:t xml:space="preserve"> в </w:t>
      </w:r>
      <w:r w:rsidR="00FE4133" w:rsidRPr="008B7981">
        <w:t xml:space="preserve">6 </w:t>
      </w:r>
      <w:bookmarkEnd w:id="7"/>
      <w:bookmarkEnd w:id="8"/>
      <w:r>
        <w:t>КЛАССЕ</w:t>
      </w:r>
      <w:bookmarkEnd w:id="9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Всеобщая история. История средних веков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Средние века: понятие, хронологические рамки и периодизация Средневековья.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Европы в раннее Средневековье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Салическая правда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Принятие франками христианства.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Франкское государство в VIII–IX вв. Усиление власти майордомов. Карл Мартелл и его военная реформа. Завоевания Карла Великого. Управление империей. «Каролингское возрождение».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Верденский раздел, его причины и значение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Образование государств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Византийская империя в VI–ХI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Территория, население империи ромеев. Византийские императоры; Юстиниан.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Кодификация законов</w:t>
      </w:r>
      <w:r w:rsidR="00377DC1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Внешняя политика Византии. Византия и славяне.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Власть императора и церковь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Культура Византии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 и книжное дело. Славянские просветители Кирилл и Мефодий.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Художественная культура (архитектура, мозаика, фреска, </w:t>
      </w:r>
      <w:r w:rsidR="00377DC1" w:rsidRPr="00377DC1">
        <w:rPr>
          <w:rFonts w:ascii="Times New Roman" w:hAnsi="Times New Roman" w:cs="Times New Roman"/>
          <w:sz w:val="28"/>
          <w:szCs w:val="28"/>
        </w:rPr>
        <w:t>иконопись)</w:t>
      </w:r>
      <w:r w:rsidR="00377DC1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Арабы в VI–ХI вв.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Аравийского полуострова. Основные занятия арабов. Традиционные верования.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Пророк Мухаммад и возникновение ислама. </w:t>
      </w:r>
      <w:r w:rsidRPr="00377DC1">
        <w:rPr>
          <w:rFonts w:ascii="Times New Roman" w:hAnsi="Times New Roman" w:cs="Times New Roman"/>
          <w:sz w:val="28"/>
          <w:szCs w:val="28"/>
        </w:rPr>
        <w:t>Хиджра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Победа новой веры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Коран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Завоевания арабов. Арабский халифат, его расцвет и распад. Культура исламского мира.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Образование и наука. Роль арабского языка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Расцвет литературы и искусства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Архитектура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Средневековое европейское общество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Куртуазная культура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Крестьянство: зависимость от сеньора, повинности, условия жизни. Крестьянская община.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Города – центры ремесла, торговли, культуры. Население городов.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Цехи и гильдии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Городское управление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Борьба городов за самоуправление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Средневековые города-республики. Развитие торговли. Ярмарки.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Торговые пути в Средиземноморье и на Балтике</w:t>
      </w:r>
      <w:r w:rsidR="002B6CD5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7DC1">
        <w:rPr>
          <w:rFonts w:ascii="Times New Roman" w:hAnsi="Times New Roman" w:cs="Times New Roman"/>
          <w:sz w:val="28"/>
          <w:szCs w:val="28"/>
        </w:rPr>
        <w:t>Ганза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Облик средневековых городов. Образ жизни и быт горожан.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Церковь и духовенство. Разделение христианства на католицизм и православие.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Борьба пап за независимость церкви от светской власти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Крестовые походы: цели, участники, итоги. Духовно-рыцарские ордены.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Ереси: причины возникновения и распространения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Преследование еретиков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Государства Европы в ХII–ХV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Развитие экономики в европейских странах в период зрелого Средневековья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Обострение социальных противоречий в ХIV 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(Жакерия, восстание Уота </w:t>
      </w:r>
      <w:r w:rsidR="00BF4344" w:rsidRPr="00377DC1">
        <w:rPr>
          <w:rFonts w:ascii="Times New Roman" w:hAnsi="Times New Roman" w:cs="Times New Roman"/>
          <w:sz w:val="28"/>
          <w:szCs w:val="28"/>
        </w:rPr>
        <w:t>Тайлера</w:t>
      </w:r>
      <w:r w:rsidR="00BF4344" w:rsidRPr="00FE4133">
        <w:rPr>
          <w:rFonts w:ascii="Times New Roman" w:hAnsi="Times New Roman" w:cs="Times New Roman"/>
          <w:sz w:val="28"/>
          <w:szCs w:val="28"/>
        </w:rPr>
        <w:t>)</w:t>
      </w:r>
      <w:r w:rsidR="00BF4344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Гуситское движение в Чехии.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Византийская империя и славянские государства в ХII–ХV вв. Экспансия турок-османов. Османские завоевания на Балканах. Падение Константинополя.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средневековой Европы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Представления средневекового человека о мире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Место религии в жизни человека и общества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</w:t>
      </w:r>
      <w:r w:rsidR="00377DC1">
        <w:rPr>
          <w:rFonts w:ascii="Times New Roman" w:hAnsi="Times New Roman" w:cs="Times New Roman"/>
          <w:sz w:val="28"/>
          <w:szCs w:val="28"/>
        </w:rPr>
        <w:t>опечатания.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И. Гутенберг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Средние века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завоевания турок-османов, управление империей, положение покоренных народов.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Монгольская держава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общественный строй монгольских племен, завоевания Чингисхана и его потомков, управление подчиненными территориями.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Китай: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империи, правители и подданные, борьба против завоевателей</w:t>
      </w:r>
      <w:r w:rsidR="008B7981">
        <w:rPr>
          <w:rFonts w:ascii="Times New Roman" w:hAnsi="Times New Roman" w:cs="Times New Roman"/>
          <w:i/>
          <w:sz w:val="28"/>
          <w:szCs w:val="28"/>
        </w:rPr>
        <w:t>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Средние века: образование государства, власть императоров и управление сегунов.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Индия: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раздробленность индийских княжеств, вторжение мусульман,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Делийский султанат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доколумбовой Америки в Средние века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Средних веков.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История России. От Руси к Российскому государству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Роль и место России в мировой истории. Проблемы периодизации российской истории. Источники по истории России.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и государства на территории нашей страны в древности. Восточная Европа в середине I тыс. н. э.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Заселение территории нашей страны человеком. </w:t>
      </w:r>
      <w:r w:rsidR="002B6CD5">
        <w:rPr>
          <w:rFonts w:ascii="Times New Roman" w:hAnsi="Times New Roman" w:cs="Times New Roman"/>
          <w:sz w:val="28"/>
          <w:szCs w:val="28"/>
        </w:rPr>
        <w:t>*Палеолитическое искусств</w:t>
      </w:r>
      <w:r w:rsidR="00286640">
        <w:rPr>
          <w:rFonts w:ascii="Times New Roman" w:hAnsi="Times New Roman" w:cs="Times New Roman"/>
          <w:sz w:val="28"/>
          <w:szCs w:val="28"/>
        </w:rPr>
        <w:t>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Петроглифы Беломорья и Онежского озера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Особенности перехода от присваивающего хозяйства к производящему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Ареалы древнейшего земледелия и скотоводства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Появление металлических орудий и их влияние на первобытное общество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Центры древнейшей металлургии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 w:rsidRPr="002B6CD5">
        <w:rPr>
          <w:rFonts w:ascii="Times New Roman" w:hAnsi="Times New Roman" w:cs="Times New Roman"/>
          <w:sz w:val="28"/>
          <w:szCs w:val="28"/>
        </w:rPr>
        <w:t>Кочевые</w:t>
      </w:r>
      <w:r w:rsidRPr="002B6CD5">
        <w:rPr>
          <w:rFonts w:ascii="Times New Roman" w:hAnsi="Times New Roman" w:cs="Times New Roman"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общества евразийских степей в эпоху бронзы и раннем железном веке.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Степь и ее роль в распространении культурных взаимовлияний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Появление первого в мире колесного транспорта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Народы, проживавшие на этой территории до середины I тыс. до н. э.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Скифы и скифская культура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Античные города-государства Северного Причерноморья.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Боспорское царство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Пантикапей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Античный Херсонес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sz w:val="28"/>
          <w:szCs w:val="28"/>
        </w:rPr>
        <w:t>Скифское царство в Крыму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Дербент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Великое переселение народов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Миграция готов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Нашествие гуннов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Славянские общности Восточной Европы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Страны и народы Восточной Европы, Сибири и Дальнего Востока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Тюркский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Хазарский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Волжская Булгурия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Русь в IX – начале XII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Образование государства Русь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Исторические условия складывания русской государственности: природно-климатический фактор и политические процессы в Европе в конце I тыс. н. э.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Формирование новой политической и этнической карты континента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Первые известия о Руси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Проблема образования государства Русь.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Скандинавы на Руси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Начало династии Рюриковичей. Новгород и Киев – центры древнерусской государственности.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Формирование территории государства Русь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Дань и полюдье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Путь «из варяг в </w:t>
      </w:r>
      <w:r w:rsidR="00C33B8D" w:rsidRPr="00C33B8D">
        <w:rPr>
          <w:rFonts w:ascii="Times New Roman" w:hAnsi="Times New Roman" w:cs="Times New Roman"/>
          <w:sz w:val="28"/>
          <w:szCs w:val="28"/>
        </w:rPr>
        <w:t>греки</w:t>
      </w:r>
      <w:r w:rsidR="000C1A5C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0C1A5C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>Волжский торговый путь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Принятие христианства и его значение. Византийское наследие на Руси.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Русь в конце X – начале XII в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 и население государства Русь/Русская земля. Крупнейшие города Руси. Новгород как центр освоения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E4133" w:rsidRPr="00C33B8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Общественный строй Руси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Д</w:t>
      </w:r>
      <w:r w:rsidRPr="00C33B8D">
        <w:rPr>
          <w:rFonts w:ascii="Times New Roman" w:hAnsi="Times New Roman" w:cs="Times New Roman"/>
          <w:sz w:val="28"/>
          <w:szCs w:val="28"/>
        </w:rPr>
        <w:t>искуссии в исторической науке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Князья, дружина. Духовенство. Городское население. Купцы. Категории рядового и зависимого населения. Древ</w:t>
      </w:r>
      <w:r w:rsidR="00C33B8D">
        <w:rPr>
          <w:rFonts w:ascii="Times New Roman" w:hAnsi="Times New Roman" w:cs="Times New Roman"/>
          <w:sz w:val="28"/>
          <w:szCs w:val="28"/>
        </w:rPr>
        <w:t>нерусское право: Русская Правда.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Ц</w:t>
      </w:r>
      <w:r w:rsidRPr="00C33B8D">
        <w:rPr>
          <w:rFonts w:ascii="Times New Roman" w:hAnsi="Times New Roman" w:cs="Times New Roman"/>
          <w:sz w:val="28"/>
          <w:szCs w:val="28"/>
        </w:rPr>
        <w:t>ерковные уставы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Русь в социально-политическом контексте Евразии. </w:t>
      </w:r>
      <w:r w:rsidRPr="000C1A5C">
        <w:rPr>
          <w:rFonts w:ascii="Times New Roman" w:hAnsi="Times New Roman" w:cs="Times New Roman"/>
          <w:sz w:val="28"/>
          <w:szCs w:val="28"/>
        </w:rPr>
        <w:t xml:space="preserve">Внешняя политика и международные связи: отношения с Византией, печенегами, половцами </w:t>
      </w:r>
      <w:r w:rsidR="000C1A5C" w:rsidRPr="000C1A5C">
        <w:rPr>
          <w:rFonts w:ascii="Times New Roman" w:hAnsi="Times New Roman" w:cs="Times New Roman"/>
          <w:sz w:val="28"/>
          <w:szCs w:val="28"/>
        </w:rPr>
        <w:t>*</w:t>
      </w:r>
      <w:r w:rsidRPr="000C1A5C">
        <w:rPr>
          <w:rFonts w:ascii="Times New Roman" w:hAnsi="Times New Roman" w:cs="Times New Roman"/>
          <w:sz w:val="28"/>
          <w:szCs w:val="28"/>
        </w:rPr>
        <w:t xml:space="preserve">(Дешт-и-Кипчак), странами Центральной, Западной и Северной Европы. </w:t>
      </w:r>
      <w:r w:rsidRPr="00C33B8D">
        <w:rPr>
          <w:rFonts w:ascii="Times New Roman" w:hAnsi="Times New Roman" w:cs="Times New Roman"/>
          <w:sz w:val="28"/>
          <w:szCs w:val="28"/>
        </w:rPr>
        <w:t>Херсонес в культурных контактах Руси и Византии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Русь в общеевропейском культурном контексте. Картина мира средневекового человека. Повседневная жизнь, сельский и городской быт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Положение женщины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Дети и их воспитание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Календарь и хронология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«Новгородская </w:t>
      </w:r>
      <w:r w:rsidR="00C33B8D" w:rsidRPr="00C33B8D">
        <w:rPr>
          <w:rFonts w:ascii="Times New Roman" w:hAnsi="Times New Roman" w:cs="Times New Roman"/>
          <w:sz w:val="28"/>
          <w:szCs w:val="28"/>
        </w:rPr>
        <w:t>псалтирь</w:t>
      </w:r>
      <w:r w:rsidR="00C33B8D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«Остромирово </w:t>
      </w:r>
      <w:r w:rsidR="00C33B8D" w:rsidRPr="00C33B8D">
        <w:rPr>
          <w:rFonts w:ascii="Times New Roman" w:hAnsi="Times New Roman" w:cs="Times New Roman"/>
          <w:sz w:val="28"/>
          <w:szCs w:val="28"/>
        </w:rPr>
        <w:t>Евангелие</w:t>
      </w:r>
      <w:r w:rsidR="00C33B8D" w:rsidRPr="00C33B8D">
        <w:rPr>
          <w:rFonts w:ascii="Times New Roman" w:hAnsi="Times New Roman" w:cs="Times New Roman"/>
          <w:iCs/>
          <w:sz w:val="28"/>
          <w:szCs w:val="28"/>
        </w:rPr>
        <w:t>»</w:t>
      </w:r>
      <w:r w:rsidR="00C33B8D">
        <w:rPr>
          <w:rFonts w:ascii="Times New Roman" w:hAnsi="Times New Roman" w:cs="Times New Roman"/>
          <w:iCs/>
          <w:sz w:val="28"/>
          <w:szCs w:val="28"/>
        </w:rPr>
        <w:t xml:space="preserve"> *</w:t>
      </w:r>
      <w:r w:rsidRPr="00C33B8D">
        <w:rPr>
          <w:rFonts w:ascii="Times New Roman" w:hAnsi="Times New Roman" w:cs="Times New Roman"/>
          <w:iCs/>
          <w:sz w:val="28"/>
          <w:szCs w:val="28"/>
        </w:rPr>
        <w:t>.</w:t>
      </w:r>
      <w:r w:rsidRPr="00C33B8D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Появление древнерусской литературы.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«Слово о Законе и </w:t>
      </w:r>
      <w:r w:rsidR="00F22F6E" w:rsidRPr="00C33B8D">
        <w:rPr>
          <w:rFonts w:ascii="Times New Roman" w:hAnsi="Times New Roman" w:cs="Times New Roman"/>
          <w:sz w:val="28"/>
          <w:szCs w:val="28"/>
        </w:rPr>
        <w:t>Благодати</w:t>
      </w:r>
      <w:r w:rsidR="00F22F6E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F22F6E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Десятинная церковь, София Киевская, София Новгородская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Материальная культура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Ремесло. Военное дело и оружие.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Русь в середине XII – начале XIII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C33B8D">
        <w:rPr>
          <w:rFonts w:ascii="Times New Roman" w:hAnsi="Times New Roman" w:cs="Times New Roman"/>
          <w:sz w:val="28"/>
          <w:szCs w:val="28"/>
        </w:rPr>
        <w:t>Эволюция общественного строя и права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Внешняя политика русских земель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региональных центров культуры: летописание и памятники </w:t>
      </w:r>
      <w:r w:rsidRPr="00F22F6E">
        <w:rPr>
          <w:rFonts w:ascii="Times New Roman" w:hAnsi="Times New Roman" w:cs="Times New Roman"/>
          <w:sz w:val="28"/>
          <w:szCs w:val="28"/>
        </w:rPr>
        <w:t xml:space="preserve">литературы: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</w:t>
      </w:r>
      <w:r w:rsidR="00F22F6E" w:rsidRP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Русские земли и их соседи в середине XIII – XIV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Судьбы русских земель после монгольского нашествия. Система зависимости русских земель от ордынских ханов (так называемое ордынское иго).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Новгород и немецкая Ганза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Народы и государства степной зоны Восточной Европы и Сибири в XIII–XV вв.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Касимовское ханство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Народы Северного Кавказа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</w:p>
    <w:p w:rsidR="008B7981" w:rsidRPr="00040FEB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пространство.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b/>
          <w:bCs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Изменения в представлениях о картине мира в Евразии в связи с завершением монгольских завоеваний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Епифаний Премудрый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Архитектура. Каменные соборы Кремля. Изобразительное искусство. Феофан Грек. Андрей Рублев.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Формирование единого Русского государства в XV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Василий Темный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Новгород и Псков в XV в.: политический строй, отношения с Москвой, Ливонским орденом, Ганзой, Великим княжеством Литовским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Появление термина «Россия» как названия единого государства. </w:t>
      </w:r>
    </w:p>
    <w:p w:rsidR="00FE4133" w:rsidRPr="00FE4133" w:rsidRDefault="00F22F6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="00040FEB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Изменения восприятия мира.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Сакрализация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Флорентийская уния. Установление автокефалии Русской церкви.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 xml:space="preserve">Внутрицерковная борьба (иосифляне и </w:t>
      </w:r>
      <w:r w:rsidR="00040FEB" w:rsidRPr="00040FEB">
        <w:rPr>
          <w:rFonts w:ascii="Times New Roman" w:hAnsi="Times New Roman" w:cs="Times New Roman"/>
          <w:sz w:val="28"/>
          <w:szCs w:val="28"/>
        </w:rPr>
        <w:t>нестяжатели</w:t>
      </w:r>
      <w:r w:rsidRPr="00040FE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Ереси.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Развитие культуры единого Русского государства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Летописание: общерусское и региональное. Житийная литература. «Хождение за три моря» Афанасия Никитина. Архитектура. Русская икона как феномен мирового искусства.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Повседневная жизнь горожан и сельских жителей в древнерусский и раннемосковский периоды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8B7981">
        <w:rPr>
          <w:rFonts w:ascii="Times New Roman" w:hAnsi="Times New Roman" w:cs="Times New Roman"/>
          <w:i/>
          <w:sz w:val="28"/>
          <w:szCs w:val="28"/>
          <w:vertAlign w:val="superscript"/>
        </w:rPr>
        <w:footnoteReference w:id="1"/>
      </w:r>
      <w:r w:rsidRPr="008B7981">
        <w:rPr>
          <w:rFonts w:ascii="Times New Roman" w:hAnsi="Times New Roman" w:cs="Times New Roman"/>
          <w:sz w:val="28"/>
          <w:szCs w:val="28"/>
        </w:rPr>
        <w:t xml:space="preserve"> с древнейших времен до конца XV в.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0" w:name="_Toc96177169"/>
      <w:bookmarkStart w:id="11" w:name="_Toc101176157"/>
      <w:bookmarkStart w:id="12" w:name="_Toc154698946"/>
      <w:r>
        <w:rPr>
          <w:rFonts w:cs="Times New Roman"/>
          <w:bCs/>
          <w:szCs w:val="28"/>
        </w:rPr>
        <w:t>СОДЕРЖАНИЕ ОБУЧЕНЯ в 7 КЛАССЕ</w:t>
      </w:r>
      <w:bookmarkEnd w:id="10"/>
      <w:bookmarkEnd w:id="11"/>
      <w:bookmarkEnd w:id="12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Конец 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</w:t>
      </w:r>
      <w:r w:rsidRPr="008B7981">
        <w:rPr>
          <w:rFonts w:ascii="Times New Roman" w:hAnsi="Times New Roman" w:cs="Times New Roman"/>
          <w:bCs/>
          <w:sz w:val="28"/>
          <w:szCs w:val="28"/>
        </w:rPr>
        <w:t>–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Понятие «Новое время». Хронологические рамки и периодизация истории Нового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Великие географические открытия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Плавания Тасмана и открытие Австралии.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 xml:space="preserve">Завоевания конкистадоров в Центральной и Южной Америке (Ф. Кортес, Ф. </w:t>
      </w:r>
      <w:r w:rsidR="00040FEB" w:rsidRPr="00040FEB">
        <w:rPr>
          <w:rFonts w:ascii="Times New Roman" w:hAnsi="Times New Roman" w:cs="Times New Roman"/>
          <w:sz w:val="28"/>
          <w:szCs w:val="28"/>
        </w:rPr>
        <w:t>Писарро</w:t>
      </w:r>
      <w:r w:rsidR="00F22F6E" w:rsidRPr="00040FEB">
        <w:rPr>
          <w:rFonts w:ascii="Times New Roman" w:hAnsi="Times New Roman" w:cs="Times New Roman"/>
          <w:sz w:val="28"/>
          <w:szCs w:val="28"/>
        </w:rPr>
        <w:t>)</w:t>
      </w:r>
      <w:r w:rsidR="00F22F6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Европейцы в Северной Америке. Поиски северо-восточного морского пути в Китай и Индию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Политические, экономические и культурные последствия Великих географических открытий конца XV–XVI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Изменения в европейском обществе в XVI–XVII вв. </w:t>
      </w:r>
    </w:p>
    <w:p w:rsidR="00FE4133" w:rsidRPr="00040FEB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техники, горного дела, производства металлов. Появление мануфактур. Возникновение капиталистических отношений.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Распространение наемного труда в деревне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Расширение внутреннего и мирового рынков.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Изменения в сословной структуре общества, появление новых социальных групп.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Повседневная жизнь обитателей городов и деревень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Реформация и контрреформация в Европе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Кальвинизм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Религиозные войны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Борьба католической церкви против реформационного движения. Контрреформация. Инквизиция.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Государства Европы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Абсолютизм и сословное представительство. Преодоление раздробленности. Борьба за колониальные владения. Начало формирования колониальных империй.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Испания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под властью потомков католических королей.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Внутренняя и внешняя политика испанских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Национально-освободительное движение в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Нидерландах</w:t>
      </w:r>
      <w:r w:rsidRPr="008B7981">
        <w:rPr>
          <w:rFonts w:ascii="Times New Roman" w:hAnsi="Times New Roman" w:cs="Times New Roman"/>
          <w:i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цели, участники, формы борьбы. Итоги и значение Нидерландской революции.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Франция: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22F6E"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путь к абсолютизму</w:t>
      </w:r>
      <w:r w:rsidR="00F22F6E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 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Развитие капиталистического предпринимательства в городах и деревнях.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Огораживания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Укрепление королевской власти при Тюдорах. Генрих VIII и королевская реформация. «Золотой век» Елизаветы I.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Английская революция середины XVII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8B7981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Причины, участники, этапы революции.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Размежевание в революционном лагере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О. Кромвель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и значение революции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Реставрация Стюартов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Славная революция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Становление английской парламентской монархии.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Страны Центральной, Южной и Юго-Восточной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Международные отношения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первенство, военные конфликты между европейскими державами.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Столкновение интересов в приобретении колониальных владений и господстве на торговых путях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Противостояние османской экспансии в Европе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Образование державы австрийских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Тридцатилетняя война. Вестфальский мир.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раннее Новое время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Высокое Возрождение в Италии: художники и их произведения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Северное Возрождение.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Мир человека в литературе раннего Нового времени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М. Сервантес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У. Шекспир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Утверждение рационализма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8B7981">
        <w:rPr>
          <w:rFonts w:ascii="Times New Roman" w:hAnsi="Times New Roman" w:cs="Times New Roman"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 вершине могущества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Сулейман I Великолепный: завоеватель, законодатель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Управление многонациональной империей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Османская армия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при Великих Моголах. Начало проникновения европейцев. Ост-Индские компании.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эпоху Мин. Экономическая и социальная политика государства. Утверждение маньчжурской династии Цин.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22F6E">
        <w:rPr>
          <w:rFonts w:ascii="Times New Roman" w:hAnsi="Times New Roman" w:cs="Times New Roman"/>
          <w:sz w:val="28"/>
          <w:szCs w:val="28"/>
        </w:rPr>
        <w:t xml:space="preserve">: борьба знатных кланов за власть,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установление сегуната Токугава, укрепление централизованного государства. «Закрытие» страны для иноземцев. Культура и искусство стран Востока в XVI–XVII вв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FE4133">
        <w:rPr>
          <w:rFonts w:ascii="Times New Roman" w:hAnsi="Times New Roman" w:cs="Times New Roman"/>
          <w:sz w:val="28"/>
          <w:szCs w:val="28"/>
        </w:rPr>
        <w:t>. Историческое и культурное наследие Раннего Нового времени.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XVI–XVII вв.: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великого княжества к царству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Россия в 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Завершение объединения русских земель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Княжение Василия III. Завершение объединения русских земель вокруг Москвы: присоединение Псковской, Смоленской, Рязанской земель.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Отмирание удельной системы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Укрепление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50F5E">
        <w:rPr>
          <w:rFonts w:ascii="Times New Roman" w:hAnsi="Times New Roman" w:cs="Times New Roman"/>
          <w:sz w:val="28"/>
          <w:szCs w:val="28"/>
        </w:rPr>
        <w:t>«Малая дума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».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Царствование Ивана IV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Регентство Елены Глинской.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Сопротивление удельных князей великокняжеской власти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Унификация денежной системы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Период боярского правления. Борьба за власть между боярскими кланами. Губная реформа. Московское восстание 1547 г.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Ереси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Принятие Иваном IV царского титула. Реформы середины XVI в. «Избранная рада»: ее состав и знач</w:t>
      </w:r>
      <w:r w:rsidR="00C40308">
        <w:rPr>
          <w:rFonts w:ascii="Times New Roman" w:hAnsi="Times New Roman" w:cs="Times New Roman"/>
          <w:sz w:val="28"/>
          <w:szCs w:val="28"/>
        </w:rPr>
        <w:t>ение. Появление Земских соборов.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="00C40308" w:rsidRPr="00C40308">
        <w:rPr>
          <w:rFonts w:ascii="Times New Roman" w:hAnsi="Times New Roman" w:cs="Times New Roman"/>
          <w:sz w:val="28"/>
          <w:szCs w:val="28"/>
        </w:rPr>
        <w:t>Д</w:t>
      </w:r>
      <w:r w:rsidRPr="00C40308">
        <w:rPr>
          <w:rFonts w:ascii="Times New Roman" w:hAnsi="Times New Roman" w:cs="Times New Roman"/>
          <w:sz w:val="28"/>
          <w:szCs w:val="28"/>
        </w:rPr>
        <w:t>искуссии о характере народного представительства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Отмена кормлений.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Система налогообложения. Судебник 1550 г. Стоглавый собор. Земская реформа – формирование органов местного самоуправления.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Битва при Молодях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Социальная структура российского общества. Дворянство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люди.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 xml:space="preserve">Формирование Государева двора и «служилых </w:t>
      </w:r>
      <w:r w:rsidR="00C40308" w:rsidRPr="00C40308">
        <w:rPr>
          <w:rFonts w:ascii="Times New Roman" w:hAnsi="Times New Roman" w:cs="Times New Roman"/>
          <w:sz w:val="28"/>
          <w:szCs w:val="28"/>
        </w:rPr>
        <w:t>городов</w:t>
      </w:r>
      <w:r w:rsidR="00C50F5E" w:rsidRPr="00C40308">
        <w:rPr>
          <w:rFonts w:ascii="Times New Roman" w:hAnsi="Times New Roman" w:cs="Times New Roman"/>
          <w:sz w:val="28"/>
          <w:szCs w:val="28"/>
        </w:rPr>
        <w:t>»</w:t>
      </w:r>
      <w:r w:rsidR="00C50F5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Торгово-ремесленное население городов.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Духовенство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Начало закрепощения крестьян: Указ о «заповедных летах».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Формирование вольного казачества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Многонациональный состав населения Русского государства.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Финно-угорские народы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Поволжья после присоединения к России.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татары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Сосуществование религий в Российском государстве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Русская православная церковь. </w:t>
      </w:r>
      <w:r w:rsidRPr="00C40308">
        <w:rPr>
          <w:rFonts w:ascii="Times New Roman" w:hAnsi="Times New Roman" w:cs="Times New Roman"/>
          <w:sz w:val="28"/>
          <w:szCs w:val="28"/>
        </w:rPr>
        <w:t>Мусульманское духовенство</w:t>
      </w:r>
      <w:r w:rsidRPr="00FE4133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FE4133" w:rsidRDefault="00C4030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Опричнина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д</w:t>
      </w:r>
      <w:r w:rsidR="00FE4133" w:rsidRPr="00C40308">
        <w:rPr>
          <w:rFonts w:ascii="Times New Roman" w:hAnsi="Times New Roman" w:cs="Times New Roman"/>
          <w:sz w:val="28"/>
          <w:szCs w:val="28"/>
        </w:rPr>
        <w:t>искуссия о ее причинах и характере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Опричный террор. Разгром Новгорода и Пскова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Московские казни 1570 г.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Результаты и последствия опричнины. Противоречивость личности Ивана Грозного. Результаты и цена преобразований.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конце XVI в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Царь Федор Иванович. Борьба за власть в боярском окружении. Правление Бориса Годунова. Учреждение патриаршества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Тявзинский мирный договор со Швецией: восстановление позиций России в Прибалтике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Смута в России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Накануне Смуты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Династический кризис. Земский собор 1598 г. и избрание на царство Бориса Годунова. Политика Бориса Годунова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в отношении боярства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Голод 1601–1603 гг. и обострение социально-экономического кризиса.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Смутное время начала XVII 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Дискуссия о его причинах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Самозванцы и самозванство. Личность Лжедмитрия I и его политика. Восстание 1606 г. и убийство самозванца.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Выборгский договор </w:t>
      </w:r>
      <w:r w:rsidRPr="00C40308">
        <w:rPr>
          <w:rFonts w:ascii="Times New Roman" w:hAnsi="Times New Roman" w:cs="Times New Roman"/>
          <w:sz w:val="28"/>
          <w:szCs w:val="28"/>
        </w:rPr>
        <w:lastRenderedPageBreak/>
        <w:t>между Россией и Швецией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Поход войска М.В. Скопина-Шуйского и Я.</w:t>
      </w:r>
      <w:r w:rsidRPr="00FE4133">
        <w:rPr>
          <w:rFonts w:ascii="Times New Roman" w:hAnsi="Times New Roman" w:cs="Times New Roman"/>
          <w:sz w:val="28"/>
          <w:szCs w:val="28"/>
        </w:rPr>
        <w:noBreakHyphen/>
        <w:t xml:space="preserve">П. Делагарди и распад тушинского лагеря. Открытое вступление Речи Посполитой в войну против России. Оборона Смоленска.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Московское восстание 1611 г. и сожжение города оккупантами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Первое и второе земские ополчения. Захват Новгорода шведскими войсками. «Совет всея земли». Освобождение Москвы в 1612 г.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Окончание Смуты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Борьба с казачьими выступлениями против центральной власти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Столбовский мир со Швецией: утрата выхода к Балтийскому морю.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войны с Речью Посполитой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Поход принца Владислава на Москву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Заключение Деулинского перемирия с Речью Посполитой. Итоги и последствия Смутного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XVII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первых Романовых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Царствование Михаила Федоровича. Восстановление экономического потенциала страны.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закрепощения крестьян.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Земские соборы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Роль патриарха Филарета в управлении государством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Алексей Михайлович. Укрепление самодержавия. </w:t>
      </w:r>
      <w:r w:rsidRPr="00FE4133">
        <w:rPr>
          <w:rFonts w:ascii="Times New Roman" w:hAnsi="Times New Roman" w:cs="Times New Roman"/>
          <w:sz w:val="28"/>
          <w:szCs w:val="28"/>
        </w:rPr>
        <w:br/>
        <w:t xml:space="preserve">Ослабление роли Боярской думы в управлении государством. Развитие приказного строя.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Тайных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Правительство Б. И. Морозова и И. Д. Милославского: итоги его деятельности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Экономическое развитие России в XVII в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структура российского общества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права и территория его распространения. Денежная реформа 1654 г. Медный бунт. Побеги крестьян на Дон и в Сибирь. Восстание Степана Разина. </w:t>
      </w:r>
    </w:p>
    <w:p w:rsidR="00FE4133" w:rsidRPr="00C40308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 XVII в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Поляновский мир.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Контакты с православным населением Речи Посполитой: противодействие полонизации, распространению католичества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Контакты с Запорожской Сечью. Восстание Богдана Хмельницкого. Переяславская рада. Вхождение земель Войска Запорожского в состав России. Война между Россией и Речью Посполитой 1654–1667 гг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Андрусовское перемири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Русско-шведская вой</w:t>
      </w:r>
      <w:r w:rsidR="00C50F5E">
        <w:rPr>
          <w:rFonts w:ascii="Times New Roman" w:hAnsi="Times New Roman" w:cs="Times New Roman"/>
          <w:sz w:val="28"/>
          <w:szCs w:val="28"/>
        </w:rPr>
        <w:t>на 1656—1658 гг. и ее результаты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Укрепление южных рубежей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Белгородская засечная черта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Конфликты с Османской империей. «Азовское осадное сидение».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«Чигиринская война» и Бахчисарайский мирный договор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Отношения России со странами Западной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Военные столкновения с маньчжурами и империей Цин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C4030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Освоение новых территорий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Калмыцкое ханство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Ясачное налогообложение. Переселение русских на новые земли.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Миссионерство и христианизация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Межэтнические отношения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Формирование многонациональной элиты.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Культурное пространство XVI–XVII вв. </w:t>
      </w:r>
    </w:p>
    <w:p w:rsidR="00FE4133" w:rsidRPr="00FE4133" w:rsidRDefault="00C50F5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Изменения в картине мира человека в XVI–XVII вв. и повседневная жизнь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FE4133">
        <w:rPr>
          <w:rFonts w:ascii="Times New Roman" w:hAnsi="Times New Roman" w:cs="Times New Roman"/>
          <w:sz w:val="28"/>
          <w:szCs w:val="28"/>
        </w:rPr>
        <w:t>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Антонио Солари, Алевиз Фрязин, Петрок Малой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Собор Покрова на Рву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каменных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Деревянное зодчество. Изобразительное искусство. Симон Ушаков.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Ярославская школа иконописи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D5DB5">
        <w:rPr>
          <w:rFonts w:ascii="Times New Roman" w:hAnsi="Times New Roman" w:cs="Times New Roman"/>
          <w:sz w:val="28"/>
          <w:szCs w:val="28"/>
        </w:rPr>
        <w:t>Парсунная живопись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Летописание и начало книгопечатания. Лицевой свод. Домострой.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Переписка Ивана Грозного с князем Андреем Курбским.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Публицистика Смутного времени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Усиление светского начала в российской культуре. Симеон Полоцкий.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Немецкая слобода как проводник европейского культурного влияния. Посадская сатира XVII в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8D5DB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образования и научных знаний. </w:t>
      </w:r>
      <w:r w:rsidR="0028664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Школы при Аптекарском и Посольском приказах. </w:t>
      </w:r>
      <w:r w:rsidRPr="008D5DB5">
        <w:rPr>
          <w:rFonts w:ascii="Times New Roman" w:hAnsi="Times New Roman" w:cs="Times New Roman"/>
          <w:sz w:val="28"/>
          <w:szCs w:val="28"/>
        </w:rPr>
        <w:t>«Синопсис» Иннокентия Гизеля – первое учебное пособие по истории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8D5DB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Наш край</w:t>
      </w:r>
      <w:r w:rsidRPr="0062563D">
        <w:rPr>
          <w:rFonts w:ascii="Times New Roman" w:hAnsi="Times New Roman" w:cs="Times New Roman"/>
          <w:sz w:val="28"/>
          <w:szCs w:val="28"/>
        </w:rPr>
        <w:t xml:space="preserve"> в XVI–XVII вв.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62563D" w:rsidP="00BF4344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3" w:name="_Toc101176158"/>
      <w:bookmarkStart w:id="14" w:name="_Toc154698947"/>
      <w:r w:rsidRPr="0062563D">
        <w:rPr>
          <w:rFonts w:cs="Times New Roman"/>
          <w:bCs/>
          <w:szCs w:val="28"/>
        </w:rPr>
        <w:t>С</w:t>
      </w:r>
      <w:bookmarkEnd w:id="13"/>
      <w:r w:rsidR="00650C4C">
        <w:rPr>
          <w:rFonts w:cs="Times New Roman"/>
          <w:bCs/>
          <w:szCs w:val="28"/>
        </w:rPr>
        <w:t>ОДЕРЖАНИЕ ОБУЧЕНИЯ в 8 КЛАССЕ</w:t>
      </w:r>
      <w:bookmarkEnd w:id="14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BF434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Век Просвещения.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Истоки европейского Просвещения. Достижения естественных наук и распространение идей раци</w:t>
      </w:r>
      <w:r w:rsidR="008D5DB5">
        <w:rPr>
          <w:rFonts w:ascii="Times New Roman" w:hAnsi="Times New Roman" w:cs="Times New Roman"/>
          <w:sz w:val="28"/>
          <w:szCs w:val="28"/>
        </w:rPr>
        <w:t>онализма. Английское Просвещени</w:t>
      </w:r>
      <w:r w:rsidR="00BF4344">
        <w:rPr>
          <w:rFonts w:ascii="Times New Roman" w:hAnsi="Times New Roman" w:cs="Times New Roman"/>
          <w:sz w:val="28"/>
          <w:szCs w:val="28"/>
        </w:rPr>
        <w:t>е</w:t>
      </w:r>
      <w:r w:rsid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Дж. Локк и Т. Гоббс.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Секуляризация (обмирщение) сознания</w:t>
      </w:r>
      <w:r w:rsidRPr="008D5DB5">
        <w:rPr>
          <w:rFonts w:ascii="Times New Roman" w:hAnsi="Times New Roman" w:cs="Times New Roman"/>
          <w:sz w:val="28"/>
          <w:szCs w:val="28"/>
        </w:rPr>
        <w:t xml:space="preserve">. Культ Разума. Франция – центр Просвещения.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Философские и политические идеи Ф. М. Вольтера, Ш. Л. Монтескье, Ж. Ж. Руссо. «Энциклопедия» (Д. Дидро, Ж. Д’ Аламбер)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Государства Европы в XVIII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Монархии в Европе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>.: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 в XVIII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 парламент.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Тори и виги. Предпосылки промышленного переворота в Англии.</w:t>
      </w:r>
      <w:r w:rsidRPr="008D5D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Технические изобретения и создание первых машин. Появление фабрик, замена ручного труда машинным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Германские государства, монархия Габсбургов, итальянские земли в XVIII в.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3ABB">
        <w:rPr>
          <w:rFonts w:ascii="Times New Roman" w:hAnsi="Times New Roman" w:cs="Times New Roman"/>
          <w:sz w:val="28"/>
          <w:szCs w:val="28"/>
        </w:rPr>
        <w:t>Ра</w:t>
      </w:r>
      <w:r w:rsidRPr="0062563D">
        <w:rPr>
          <w:rFonts w:ascii="Times New Roman" w:hAnsi="Times New Roman" w:cs="Times New Roman"/>
          <w:sz w:val="28"/>
          <w:szCs w:val="28"/>
        </w:rPr>
        <w:t xml:space="preserve">здробленность Германии. Возвышение Пруссии. Фридрих II Великий. Габсбургская монархия в XVIII в. Правление Марии Терезии и Иосифа II.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Реформы просвещенного абсолютизма. Итальянские государства: политическая раздробленность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Усиление власти Габсбургов над частью итальянских земель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Государства Пиренейского полуострова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Испания: проблемы внутреннего развития, ослабление международных позиций. Реформы в правление Карла III. Попытки проведения реформ в Португалии.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Британские колонии в Северной Америке: борьба за независимость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Французская революция конца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Политические течения и деятели революции (Ж. Ж. Дантон, Ж. П. </w:t>
      </w:r>
      <w:r w:rsidR="00BF4344" w:rsidRPr="0062563D">
        <w:rPr>
          <w:rFonts w:ascii="Times New Roman" w:hAnsi="Times New Roman" w:cs="Times New Roman"/>
          <w:sz w:val="28"/>
          <w:szCs w:val="28"/>
        </w:rPr>
        <w:t>Марат) *</w:t>
      </w:r>
      <w:r w:rsidRPr="0062563D">
        <w:rPr>
          <w:rFonts w:ascii="Times New Roman" w:hAnsi="Times New Roman" w:cs="Times New Roman"/>
          <w:sz w:val="28"/>
          <w:szCs w:val="28"/>
        </w:rPr>
        <w:t>. Упразднение монархии и провозглашение республики. Вареннский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кризис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Начало войн против европейских монархов. Казнь короля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Вандея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Термидорианский переворот (27 июля 1794 </w:t>
      </w:r>
      <w:r w:rsidR="00BF4344" w:rsidRPr="0062563D">
        <w:rPr>
          <w:rFonts w:ascii="Times New Roman" w:hAnsi="Times New Roman" w:cs="Times New Roman"/>
          <w:sz w:val="28"/>
          <w:szCs w:val="28"/>
        </w:rPr>
        <w:t>г.)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Востока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от могущества к упадку. Положение насе</w:t>
      </w:r>
      <w:r w:rsidR="004E1EC4" w:rsidRPr="0062563D">
        <w:rPr>
          <w:rFonts w:ascii="Times New Roman" w:hAnsi="Times New Roman" w:cs="Times New Roman"/>
          <w:sz w:val="28"/>
          <w:szCs w:val="28"/>
        </w:rPr>
        <w:t>ления. Попытки проведения реформ.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Селим III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Ослабление империи Великих Моголов. Борьба европейцев за владения в Индии. Утверждение британского владычества.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XVIII в. Сегуны и дайме. Положение сословий. Культура стран Востока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 Историческое и культурное наследие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конце XVII – XVIII 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царства к империи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эпоху преобразований Петра 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Причины и предпосылки преобразований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Хованщина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Первые шаги на пути преобразований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Азовские походы. Великое посольство и его значение. Сподвижники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Строительство заводов и мануфактур, верфей.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базы металлургической индустрии на Урале.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Оружейные заводы и корабельные верфи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Роль государства в создании промышленности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Преобладание крепостного и подневольного труда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Принципы меркантилизма и протекционизма. Таможенный тариф 1724 г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Введение подушной подати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Реформы управления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Первые гвардейские полки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Создание регулярной армии, военного флота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Рекрутские наборы.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Церковная реформа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Упразднение патриаршества, учреждение синода. Положение инославных конфессий.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Оппозиция реформам Петра 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Социальные движения в первой четверти XVIII в. Восстания в Астрахани, Башкирии, на Дону. Дело царевича Алексея.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Северная война. Причины и цели войны. Неудачи в начале войны и их преодоление. Битва при д. Лесной и победа под Полтавой. Прутский поход.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за гегемонию на Балтике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Сражения у м. Гангут и о. Гренгам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Ништадтский мир и его последствия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Закрепление России на берегах Балтики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Провозглашение России империей. Каспийский поход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Преобразования Петра I в области культуры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E4133" w:rsidRPr="0062563D" w:rsidRDefault="001B2FF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Повседневная жизнь и быт правящей элиты и основной массы населения. Перемены в образе жизни российского дворянства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62563D">
        <w:rPr>
          <w:rFonts w:ascii="Times New Roman" w:hAnsi="Times New Roman" w:cs="Times New Roman"/>
          <w:sz w:val="28"/>
          <w:szCs w:val="28"/>
        </w:rPr>
        <w:t>«Юности честное зерцало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FE4133" w:rsidRPr="0062563D">
        <w:rPr>
          <w:rFonts w:ascii="Times New Roman" w:hAnsi="Times New Roman" w:cs="Times New Roman"/>
          <w:sz w:val="28"/>
          <w:szCs w:val="28"/>
        </w:rPr>
        <w:t>Новые формы общения в дворянской среде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.</w:t>
      </w:r>
      <w:r w:rsidR="00FE4133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Ассамблеи, балы, светские государственные праздники. Европейский стиль в одежде, развлечениях, питании. Изменения в положении женщин.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Итоги, последствия и значение петровских преобразований. Образ Петра I в русской культуре.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после Петра I. Дворцовые перевороты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Волынского, Б. Х. Миниха в управлении и политической жизни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границ империи на восточной и юго-восточной окраинах.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Переход Младшего жуза под суверенитет Российской империи. Война с Османской империей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Елизавете Петровне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Петр III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Манифест о вольности дворянства. Причины переворота 28 июня 1762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Россия в 1760–1790-х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Правление Екатерины II и Павла I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Внутренняя политика Екатерины II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— «первенствующее сословие» империи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представителей сословий к местному управлению.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дворянских обществ в губерниях и уездах. Расширение привилегий гильдейского купечества в налоговой сфере и городском управлении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Национальная политика и народы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Унификация управления на окраинах империи. Ликвидация гетманства на Левобережной Украине и Войска Запорожского. Формирование Кубанского казачества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деятельности по привлечению иностранцев в Россию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 православным и нехристианским конфессиям.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по отношению к исламу. Башкирские восстания. Формирование черты оседлости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Экономическое развитие России во второй половине XVIII в.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Дворовые люди</w:t>
      </w:r>
      <w:r w:rsidR="004E1EC4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Роль крепостного строя в экономике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крепостных оброчных крестьян к работе на мануфактурах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Развитие крестьянских промыслов. Рост текстильной промышленности: распространение производства хлопчатобумажных тканей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Начало известных предпринимательских династий: Морозовы, Рябушинские, Гарелины, Прохоровы, Демидовы и др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Внутренняя и внешняя торговля.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Торговые пути внутри страны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Воднотранспортные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системы: Вышневолоцкая, Тихвинская, Мариинская и др.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Ярмарки и их роль во внутренней торговле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Макарьевская, Ирбитская, Свенская</w:t>
      </w:r>
      <w:r w:rsidR="004E1EC4" w:rsidRPr="0062563D">
        <w:rPr>
          <w:rFonts w:ascii="Times New Roman" w:hAnsi="Times New Roman" w:cs="Times New Roman"/>
          <w:sz w:val="28"/>
          <w:szCs w:val="28"/>
        </w:rPr>
        <w:t>, Коренная ярмарки</w:t>
      </w:r>
      <w:r w:rsidRPr="0062563D">
        <w:rPr>
          <w:rFonts w:ascii="Times New Roman" w:hAnsi="Times New Roman" w:cs="Times New Roman"/>
          <w:sz w:val="28"/>
          <w:szCs w:val="28"/>
        </w:rPr>
        <w:t>. Ярмарки Малороссии. Партнеры России во внешней торговле в Европе и в мире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Обеспечение активного внешнеторгового баланса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Обострение социальных противоречий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Чумной бунт в Москве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Емельяна Пугачева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Антидворянский и антикрепостнический характер движения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Роль казачества, народов Урала и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Поволжья в восстании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Влияние восстания на внутреннюю политику и развитие общественной мысли.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второй половины XVIII в., ее основные задачи.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II на юг в 1787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Участие России в разделах Польши вместе с империей Габсбургов и Пруссией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Первый, второй и третий разделы</w:t>
      </w:r>
      <w:r w:rsidR="003402DA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Присоединение Литвы и Курляндии.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поляков за национальную независимость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Т. Костюшко</w:t>
      </w:r>
      <w:r w:rsidR="003402DA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Павле 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и усиление бюрократического и полицейского характера государства и личной власти императора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Акт о престолонаследии и Манифест о «трехдневной </w:t>
      </w:r>
      <w:r w:rsidR="003402DA" w:rsidRPr="0062563D">
        <w:rPr>
          <w:rFonts w:ascii="Times New Roman" w:hAnsi="Times New Roman" w:cs="Times New Roman"/>
          <w:sz w:val="28"/>
          <w:szCs w:val="28"/>
        </w:rPr>
        <w:t>барщине» *</w:t>
      </w:r>
      <w:r w:rsidRPr="0062563D">
        <w:rPr>
          <w:rFonts w:ascii="Times New Roman" w:hAnsi="Times New Roman" w:cs="Times New Roman"/>
          <w:sz w:val="28"/>
          <w:szCs w:val="28"/>
        </w:rPr>
        <w:t>. Политика по отношению к дворянству, взаимоотношения со столичной знатью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Меры в области внешней политики. Причины дворцового переворота 11 марта 1801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в Средиземном море.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Российской империи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Идеи Просвещения в российской общественной мысли, публицистике и литературе. Литература народов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Первые журналы. Общественные идеи в произведениях А. П. Сумарокова, Г. Р. Державина, Д. И. Фонвизина. Н. И. Новиков, материалы о положении крепостных крестьян в его журналах. А. Н. Радищев и его «Путешествие из Петербурга в </w:t>
      </w:r>
      <w:r w:rsidR="003402DA" w:rsidRPr="0062563D">
        <w:rPr>
          <w:rFonts w:ascii="Times New Roman" w:hAnsi="Times New Roman" w:cs="Times New Roman"/>
          <w:sz w:val="28"/>
          <w:szCs w:val="28"/>
        </w:rPr>
        <w:t>Москву» 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Русская культура и культура народов России в XVIII в. Развитие новой светской культуры после преобразований Петра I.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</w:t>
      </w:r>
      <w:r w:rsidR="003402DA" w:rsidRPr="0062563D">
        <w:rPr>
          <w:rFonts w:ascii="Times New Roman" w:hAnsi="Times New Roman" w:cs="Times New Roman"/>
          <w:sz w:val="28"/>
          <w:szCs w:val="28"/>
        </w:rPr>
        <w:t>рококо)</w:t>
      </w:r>
      <w:r w:rsidRPr="0062563D">
        <w:rPr>
          <w:rFonts w:ascii="Times New Roman" w:hAnsi="Times New Roman" w:cs="Times New Roman"/>
          <w:sz w:val="28"/>
          <w:szCs w:val="28"/>
        </w:rPr>
        <w:t>. Вклад в развитие русской культуры ученых, художников, мастеров, прибывших из-за рубежа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Усиление внимания к жизни и культуре русского народа и историческому прошлому России к концу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Исследования в области отечественной истории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Изучение российской словесности и развитие русского литературного языка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Российская академия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Е. Р. Дашкова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М. В. Ломоносов и его роль в становлении российской науки и образования.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Образование 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педагогические идеи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Воспитание «новой породы» людей.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Основание воспитательных домов в Санкт-Петербурге и Москве</w:t>
      </w:r>
      <w:r w:rsidRPr="0062563D">
        <w:rPr>
          <w:rFonts w:ascii="Times New Roman" w:hAnsi="Times New Roman" w:cs="Times New Roman"/>
          <w:iCs/>
          <w:sz w:val="28"/>
          <w:szCs w:val="28"/>
        </w:rPr>
        <w:t>,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Института благородных девиц в Смольном монастыре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Сословные учебные заведения для юношества из дворянства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Московский университет — первый российский университет.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Русская архитектура XVIII в. Строительство Петербурга, формирование его городского плана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Регулярный характер застройки Петербурга и других городов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Барокко в архитектуре Москвы и Петербурга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Переход к классицизму, создание архитектурных ансамблей в стиле классицизма в обеих столицах.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В. И. Баженов, М. Ф. Казаков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Новые веяния в изобразительном искусстве в конце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A1755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>в XVIII 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40526B" w:rsidRDefault="00FE4133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="0040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5526FA" w:rsidP="0040526B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5" w:name="_Toc101176159"/>
      <w:bookmarkStart w:id="16" w:name="_Toc154698948"/>
      <w:r>
        <w:rPr>
          <w:rFonts w:cs="Times New Roman"/>
          <w:bCs/>
          <w:szCs w:val="28"/>
        </w:rPr>
        <w:t>СОДЕРЖАНИЕ</w:t>
      </w:r>
      <w:r w:rsidR="0062563D" w:rsidRPr="0062563D">
        <w:rPr>
          <w:rFonts w:cs="Times New Roman"/>
          <w:bCs/>
          <w:szCs w:val="28"/>
        </w:rPr>
        <w:t xml:space="preserve"> в </w:t>
      </w:r>
      <w:r w:rsidR="00FE4133" w:rsidRPr="0062563D">
        <w:rPr>
          <w:rFonts w:cs="Times New Roman"/>
          <w:bCs/>
          <w:szCs w:val="28"/>
        </w:rPr>
        <w:t xml:space="preserve">9 </w:t>
      </w:r>
      <w:bookmarkEnd w:id="15"/>
      <w:r>
        <w:rPr>
          <w:rFonts w:cs="Times New Roman"/>
          <w:bCs/>
          <w:szCs w:val="28"/>
        </w:rPr>
        <w:t>КЛАССЕ</w:t>
      </w:r>
      <w:bookmarkEnd w:id="16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XIX – начало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Европа в начале XIX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Развитие индустриального общества в первой половине XIX в.: экономика, социальные отношения, политические процессы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Политическое развитие европейских стран в 1815–1840-е гг. 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Европы и Северной Америки в середине ХIХ – начале ХХ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Викторианскую эпоху. «Мастерская мира». Рабочее движение. Политические и социальные реформы. Британская колониальная империя; доминионы.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Франция.</w:t>
      </w:r>
      <w:r w:rsidR="003402DA" w:rsidRPr="0062563D">
        <w:rPr>
          <w:rFonts w:ascii="Times New Roman" w:hAnsi="Times New Roman" w:cs="Times New Roman"/>
          <w:sz w:val="28"/>
          <w:szCs w:val="28"/>
        </w:rPr>
        <w:t xml:space="preserve"> Империя Наполеона III.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="003402DA" w:rsidRPr="0062563D">
        <w:rPr>
          <w:rFonts w:ascii="Times New Roman" w:hAnsi="Times New Roman" w:cs="Times New Roman"/>
          <w:sz w:val="28"/>
          <w:szCs w:val="28"/>
        </w:rPr>
        <w:t>В</w:t>
      </w:r>
      <w:r w:rsidRPr="0062563D">
        <w:rPr>
          <w:rFonts w:ascii="Times New Roman" w:hAnsi="Times New Roman" w:cs="Times New Roman"/>
          <w:sz w:val="28"/>
          <w:szCs w:val="28"/>
        </w:rPr>
        <w:t>нутренняя и внешняя политика.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колониальной экспансии. Франко-германская война 1870–1871 гг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Парижская коммуна.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Италия.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Подъем борьбы за независимость итальянских земель. К. Кавур, Дж. Гарибальди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Образование единого государства. Король Виктор Эммануил II.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Страны Центральной и Юго-Восточной Европы во второй половине XIX – начале XX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Соединенные Штаты Америки</w:t>
      </w:r>
      <w:r w:rsidRPr="0062563D">
        <w:rPr>
          <w:rFonts w:ascii="Times New Roman" w:hAnsi="Times New Roman" w:cs="Times New Roman"/>
          <w:sz w:val="28"/>
          <w:szCs w:val="28"/>
        </w:rPr>
        <w:t>. Север и Юг: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 xml:space="preserve">Экономическое и социально-политическое развитие стран Европы и США в конце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социальных групп. Рабочее движение и профсоюзы. Образование социалистических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Латинской Америки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Политика метрополий в латиноамериканских владениях. Колониальное общество.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Азии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Внутренняя и внешняя политика сегуната Токугава.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«Открытие Японии». Реставрация Мэйдзи. Введение конституции. Модернизация в экономике и социальных отношениях. Переход к политике завоеваний.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Цин. «Опиумные войны». Восстание тайпинов. «Открытие» Китая. Политика «самоусиления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Восстание «</w:t>
      </w:r>
      <w:r w:rsidR="0040526B" w:rsidRPr="0062563D">
        <w:rPr>
          <w:rFonts w:ascii="Times New Roman" w:hAnsi="Times New Roman" w:cs="Times New Roman"/>
          <w:sz w:val="28"/>
          <w:szCs w:val="28"/>
        </w:rPr>
        <w:t>ихэтуаней»</w:t>
      </w:r>
      <w:r w:rsidRPr="0062563D">
        <w:rPr>
          <w:rFonts w:ascii="Times New Roman" w:hAnsi="Times New Roman" w:cs="Times New Roman"/>
          <w:sz w:val="28"/>
          <w:szCs w:val="28"/>
        </w:rPr>
        <w:t>. Революция 1911–1913 гг. Сунь Ятсен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Традиционные устои и попытки проведения реформ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Танзимата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Принятие конституции. Младотурецкая революция 1908–1909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Революция 1905–1911 г. в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Иране.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Создание Индийского национального конгресса. Б. Тилак, М.К. Ганди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Африки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Развитие культуры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Первая Гаагская мирная конференция (</w:t>
      </w:r>
      <w:r w:rsidR="00861F91" w:rsidRPr="0062563D">
        <w:rPr>
          <w:rFonts w:ascii="Times New Roman" w:hAnsi="Times New Roman" w:cs="Times New Roman"/>
          <w:sz w:val="28"/>
          <w:szCs w:val="28"/>
        </w:rPr>
        <w:t>1899)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Международные конфликты и войны в конце XIX – начале ХХ в. (испано-американская война, русско-японская война, боснийский </w:t>
      </w:r>
      <w:r w:rsidR="00861F91" w:rsidRPr="0062563D">
        <w:rPr>
          <w:rFonts w:ascii="Times New Roman" w:hAnsi="Times New Roman" w:cs="Times New Roman"/>
          <w:sz w:val="28"/>
          <w:szCs w:val="28"/>
        </w:rPr>
        <w:t>кризис)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Балканские войны.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Историческое и культурное наследие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Российская империя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Александровская эпоха: государственный либерализм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Проекты либеральных реформ Александра I. Внешние и внутренние факторы. Негласный комитет. Реформы государственного управления. М. М. Сперанский.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Либеральные и охранительные тенденции во внутренней политике.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Польская конституция 1815 г. Военные поселения. Дворянская оппозиция самодержавию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Тайные организации: Союз спасения, Союз благоденствия, Северное и Южное общества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Восстание декабристов 14 декабря 1825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Николаевское самодержавие: государственный консерватизм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Реформаторские и консервативные тенденции в политике Николая I. Экономическая политика в условиях политического консерватизма.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Крестьянский вопрос. Реформа государственных крестьян П. Д. Киселева 1837–1841 гг. Официальная идеология: «православие, самодержавие, народность».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Формирование профессиональной бюрократии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Расширение империи: русско-иранская и русско-турецкая войны.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Россия и Западная Европа: особенности взаимного восприятия. «Священный союз».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Россия и революции в Европе. Восточный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Распад Венской системы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Крымская война. Героическая оборона Севастополя. Парижский мир 1856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Сословная структура российского общества. Крепостное хозяйство.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Помещик и крестьянин, конфликты и сотрудничество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Промышленный переворот и его особенности в России. Начало железнодорожного строительства.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Москва и Петербург: спор двух столиц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Города как административные, торговые и промышленные центры. Городское самоуправление.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А. И. Герцен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немецкой философии и французского социализма на русскую общественную мысль.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Россия и Европа как центральный пункт общественных дебатов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 первой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Культ гражданственности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Русского географического общества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Школы и университеты. Народная культура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Культура повседневности: обретение комфорта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Жизнь в городе и в усадьбе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Российская культура как часть европейской культуры.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России в первой половине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1830–1831 гг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Грузии и Закавказья.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Кавказская война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861F91" w:rsidRPr="0062563D">
        <w:rPr>
          <w:rFonts w:ascii="Times New Roman" w:hAnsi="Times New Roman" w:cs="Times New Roman"/>
          <w:sz w:val="28"/>
          <w:szCs w:val="28"/>
        </w:rPr>
        <w:t>Шамиля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Социальная и правовая модернизация страны при Александре II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страны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Конституционный вопрос.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Многовекторность внешней политики империи. Завершение Кавказской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войны.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Средней </w:t>
      </w:r>
      <w:r w:rsidR="00861F91" w:rsidRPr="0062563D">
        <w:rPr>
          <w:rFonts w:ascii="Times New Roman" w:hAnsi="Times New Roman" w:cs="Times New Roman"/>
          <w:sz w:val="28"/>
          <w:szCs w:val="28"/>
        </w:rPr>
        <w:t>Ази</w:t>
      </w:r>
      <w:r w:rsidR="00C64844">
        <w:rPr>
          <w:rFonts w:ascii="Times New Roman" w:hAnsi="Times New Roman" w:cs="Times New Roman"/>
          <w:sz w:val="28"/>
          <w:szCs w:val="28"/>
        </w:rPr>
        <w:t>и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</w:t>
      </w:r>
      <w:r w:rsidR="00861F91" w:rsidRPr="0062563D">
        <w:rPr>
          <w:rFonts w:ascii="Times New Roman" w:hAnsi="Times New Roman" w:cs="Times New Roman"/>
          <w:sz w:val="28"/>
          <w:szCs w:val="28"/>
        </w:rPr>
        <w:t>Балканы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Русско-турецкая война 1877–1878 гг.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Россия на Дальнем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Востоке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1880–1890-х гг.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«Народное самодержавие» Александра III.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Идеология самобытного развития России. Государственный национализм. Реформы и «контрреформы».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Политика консервативной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стабилизации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Ограничение общественной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самодеятельности*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Местное самоуправление и самодержавие. Независимость суда.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Права университетов и власть </w:t>
      </w:r>
      <w:r w:rsidR="00861F91" w:rsidRPr="0062563D">
        <w:rPr>
          <w:rFonts w:ascii="Times New Roman" w:hAnsi="Times New Roman" w:cs="Times New Roman"/>
          <w:sz w:val="28"/>
          <w:szCs w:val="28"/>
        </w:rPr>
        <w:t>попечителей*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Финансовая политика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Консервация аграрных отношений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Сельское хозяйство и промышленность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Пореформенная деревня: традиции и новации. Общинное землевладение и крестьянское хозяйство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Взаимозависимость помещичьего и крестьянского хозяйств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Помещичье «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оскудение»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Социальные типы крестьян и помещиков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Дворяне-предприниматели.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Государственные, общественные и частнопредпринимательские способы его решения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во второй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Роль печатного слова в формировании общественного мнения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Народная, элитарная и массовая культура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Этнокультурный облик империи.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Основные регионы и народы Российской империи и их роль в жизни страны. Правовое положение различных этносов и конфессий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Процессы национального и религиозного возрождения у народов Российской империи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Национальные движения народов России. Взаимодействие национальных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культур и народов. Национальная политика самодержавия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Укрепление автономии Финляндии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1863 г. Прибалтика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Формирование гражданского общества и основные направления общественных движений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Общественная жизнь в 1860–1890-х гг.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Рост общественной самодеятельности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Расширение публичной сферы (общественное самоуправление, печать, образование, суд).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Феномен интеллигенции. Общественные организации. Благотворительность.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Студенческое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Рабочее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Женское движение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Идейные течения и общественное движение.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позитивизма, дарвинизма, марксизма и других направлений европейской общественной мысли</w:t>
      </w:r>
      <w:r w:rsidR="00C647AE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Консервативная мысль. Национализм. Либерализм и его особенности в России. Русский социализм. Русский анархизм.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Формы политической оппозиции: земское движение, революционное подполье и эмиграция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Народничество и его эволюция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Народнические кружки: идеология и практика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Большое общество пропаганды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«Хождение в </w:t>
      </w:r>
      <w:r w:rsidR="00C647AE" w:rsidRPr="0062563D">
        <w:rPr>
          <w:rFonts w:ascii="Times New Roman" w:hAnsi="Times New Roman" w:cs="Times New Roman"/>
          <w:sz w:val="28"/>
          <w:szCs w:val="28"/>
        </w:rPr>
        <w:t>народ»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«Земля и воля» и ее раскол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«Черный передел» и «Народная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воля» 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Политический терроризм. Распространение марксизма и формирование социал-демократии. Группа «Освобождение труда»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«Союз борьбы за освобождение рабочего класса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». </w:t>
      </w:r>
      <w:r w:rsidR="00BD04C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I съезд РСДРП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на пороге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 пороге нового века</w:t>
      </w:r>
      <w:r w:rsidRPr="0062563D">
        <w:rPr>
          <w:rFonts w:ascii="Times New Roman" w:hAnsi="Times New Roman" w:cs="Times New Roman"/>
          <w:i/>
          <w:sz w:val="28"/>
          <w:szCs w:val="28"/>
        </w:rPr>
        <w:t>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динамика и противоречия развития. Экономический рост. Промышленное развитие. Новая география экономики. Урбанизация и облик городов. </w:t>
      </w:r>
      <w:r w:rsidR="00BD04C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Отечественный и иностранный капитал, его роль в индустриализации страны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— мировой экспортер хлеба. Аграрный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Демография, социальная стратификация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Церковь в условиях кризиса имперской идеологии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Распространение светской этики и культуры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Имперский центр и регионы. Национальная политика, этнические элиты и национально-культурные движения.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системе международных отношений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Политика на Дальнем Востоке. Русско-японская война 1904–1905 гг. Оборона Порт-Артура. Цусимское сражение.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Первая российская революция 1905–1907 гг. Начало парламентаризма в России.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Николай II и его окружение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В. К. Плеве на посту министра внутренних дел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Оппозиционное либеральное движение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64F0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«Союз 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освобождения»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Банкетная кампания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«Кровавое воскресенье» 9 января 1905 г. Выступления рабочих, крестьян, средних городских слоев, солдат и матросов.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«Булыгинская </w:t>
      </w:r>
      <w:r w:rsidR="004319C3" w:rsidRPr="0062563D">
        <w:rPr>
          <w:rFonts w:ascii="Times New Roman" w:hAnsi="Times New Roman" w:cs="Times New Roman"/>
          <w:sz w:val="28"/>
          <w:szCs w:val="28"/>
        </w:rPr>
        <w:t>конституция»*</w:t>
      </w:r>
      <w:r w:rsidRPr="0062563D">
        <w:rPr>
          <w:rFonts w:ascii="Times New Roman" w:hAnsi="Times New Roman" w:cs="Times New Roman"/>
          <w:sz w:val="28"/>
          <w:szCs w:val="28"/>
        </w:rPr>
        <w:t>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</w:t>
      </w:r>
      <w:r w:rsidR="004319C3" w:rsidRPr="0062563D">
        <w:rPr>
          <w:rFonts w:ascii="Times New Roman" w:hAnsi="Times New Roman" w:cs="Times New Roman"/>
          <w:sz w:val="28"/>
          <w:szCs w:val="28"/>
        </w:rPr>
        <w:t>революционеры)*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Избирательный закон 11 декабря 1905 г.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64F0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Избирательная кампания в I Государственную думу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государственные законы 23 апреля 1906 г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Деятельность I и II Государственной думы: итоги и уроки.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Общество и власть после революции.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Серебряный век российской культуры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Новые явления в художественной литературе и искусстве.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Мировоззренческие ценности и стиль жизни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AE" w:rsidRPr="0062563D" w:rsidRDefault="007045AE" w:rsidP="007045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Toc96177170"/>
    </w:p>
    <w:p w:rsidR="00FE4133" w:rsidRPr="005A5354" w:rsidRDefault="00FE4133" w:rsidP="005A5354">
      <w:pPr>
        <w:pStyle w:val="1"/>
        <w:spacing w:before="240"/>
        <w:rPr>
          <w:lang w:eastAsia="en-US"/>
        </w:rPr>
      </w:pPr>
      <w:bookmarkStart w:id="18" w:name="_Toc96177171"/>
      <w:bookmarkStart w:id="19" w:name="_Toc101176161"/>
      <w:bookmarkStart w:id="20" w:name="_Toc154698949"/>
      <w:bookmarkEnd w:id="17"/>
      <w:r w:rsidRPr="005A5354">
        <w:rPr>
          <w:lang w:eastAsia="en-US"/>
        </w:rPr>
        <w:lastRenderedPageBreak/>
        <w:t>ПЛАНИРУЕМЫЕ РЕЗУЛЬТАТЫ ОСВОЕНИЯ УЧЕБНОГО ПРЕДМЕТА «ИСТОРИЯ» НА УРОВНЕ ОСНОВНОГО ОБЩЕГО ОБРАЗО</w:t>
      </w:r>
      <w:bookmarkEnd w:id="18"/>
      <w:bookmarkEnd w:id="19"/>
      <w:bookmarkEnd w:id="20"/>
      <w:r w:rsidR="005A5354" w:rsidRPr="005A5354">
        <w:rPr>
          <w:lang w:eastAsia="en-US"/>
        </w:rPr>
        <w:t>ВАНИЯ ДЛЯ ОБУЧАЮЩИХСЯ С ЗПР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Pr="005526FA" w:rsidRDefault="005526FA" w:rsidP="00911AC0">
      <w:pPr>
        <w:pStyle w:val="3"/>
        <w:jc w:val="left"/>
        <w:rPr>
          <w:rFonts w:eastAsia="SchoolBookSanPin"/>
        </w:rPr>
      </w:pPr>
      <w:bookmarkStart w:id="21" w:name="_Toc154698950"/>
      <w:r w:rsidRPr="005526FA">
        <w:rPr>
          <w:rFonts w:eastAsia="SchoolBookSanPin"/>
        </w:rPr>
        <w:t>ЛИЧНОСТНЫЕ РЕЗУЛЬТАТЫ</w:t>
      </w:r>
      <w:bookmarkEnd w:id="21"/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К важнейшим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личностным результатам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изучения истории относятся: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гражданского воспитания: осмысление исторической традиции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природной среде;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духовно-нравственной сфере: представление о традиционных духовно-нравственных ценностях народов России; ориентация на моральные ценности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понимании ценности научного познания: осмысление значения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как знания о развитии человека и общества, о социальном, культурном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 в формировании ценностного отношения к жизни и здоровью: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духовного развития человека в исторических обществах (в античном мире, эпоху Возрождения) и в современную эпоху;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трудового воспитания: понимание на основе знания истории значения трудовой деятельности людей как источника развития человека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общества; представление о разнообразии существовавших в прошлом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Default="005526FA" w:rsidP="005526FA">
      <w:pPr>
        <w:pStyle w:val="3"/>
        <w:jc w:val="left"/>
      </w:pPr>
      <w:bookmarkStart w:id="22" w:name="_Toc154698951"/>
      <w:r>
        <w:t>МЕТАПРЕДМЕТНЫЕ РЕЗУЛЬТАТЫ</w:t>
      </w:r>
      <w:bookmarkEnd w:id="22"/>
    </w:p>
    <w:p w:rsidR="00FE4133" w:rsidRPr="00860E14" w:rsidRDefault="00153084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E14">
        <w:rPr>
          <w:rFonts w:ascii="Times New Roman" w:hAnsi="Times New Roman" w:cs="Times New Roman"/>
          <w:sz w:val="28"/>
          <w:szCs w:val="28"/>
        </w:rPr>
        <w:t>В результате изучения истории на уровне основного общего образования обучающиеся с ЗПР смогут овладеть познавательными универсальными учебными действиями, коммуникативными универсальными учебными действиями, регулятивными универсальными учебными действиями, совместной деятельностью.</w:t>
      </w:r>
    </w:p>
    <w:p w:rsidR="00FE4133" w:rsidRPr="00A05615" w:rsidRDefault="00FE4133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</w:t>
      </w:r>
      <w:r w:rsidR="007553B8" w:rsidRPr="00A05615">
        <w:rPr>
          <w:rFonts w:ascii="Times New Roman" w:hAnsi="Times New Roman" w:cs="Times New Roman"/>
          <w:sz w:val="28"/>
          <w:szCs w:val="28"/>
        </w:rPr>
        <w:t xml:space="preserve"> базовыми логическими действиями как частью   познавательных универсальных учебных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7553B8"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называть характерные, существенные признаки исторических событий и явлений;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раскрывать смысл, значение важнейших исторических понятий с опорой на схему, ключевые слова;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сравнивать после предварительного анализа исторические события и явления, определять в них общее и различия;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при изучении исторических событий; 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или самостоятельно формулировать обобщения и выводы;</w:t>
      </w:r>
    </w:p>
    <w:p w:rsidR="00A05615" w:rsidRDefault="00A05615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3B8" w:rsidRDefault="007553B8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153084" w:rsidRPr="00A05615">
        <w:rPr>
          <w:rFonts w:ascii="Times New Roman" w:hAnsi="Times New Roman" w:cs="Times New Roman"/>
          <w:sz w:val="28"/>
          <w:szCs w:val="28"/>
        </w:rPr>
        <w:t>базовыми исследовательскими</w:t>
      </w:r>
      <w:r w:rsidRPr="00A05615">
        <w:rPr>
          <w:rFonts w:ascii="Times New Roman" w:hAnsi="Times New Roman" w:cs="Times New Roman"/>
          <w:sz w:val="28"/>
          <w:szCs w:val="28"/>
        </w:rPr>
        <w:t xml:space="preserve"> действиями как частью   познавательных универсальных учебных действий:</w:t>
      </w:r>
    </w:p>
    <w:p w:rsidR="00BF1359" w:rsidRPr="00A05615" w:rsidRDefault="00BF1359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Определять с помощью педагога познавательную задачу;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соотносить с опорой на алгоритм учебных действий единичные исторические факты и общие явления;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использовать вопросы как </w:t>
      </w:r>
      <w:r w:rsidR="001B77B7">
        <w:rPr>
          <w:rFonts w:ascii="Times New Roman" w:hAnsi="Times New Roman" w:cs="Times New Roman"/>
          <w:sz w:val="28"/>
          <w:szCs w:val="28"/>
        </w:rPr>
        <w:t xml:space="preserve">исследовательский </w:t>
      </w:r>
      <w:r w:rsidRPr="00A05615">
        <w:rPr>
          <w:rFonts w:ascii="Times New Roman" w:hAnsi="Times New Roman" w:cs="Times New Roman"/>
          <w:sz w:val="28"/>
          <w:szCs w:val="28"/>
        </w:rPr>
        <w:t>инструмент познания;</w:t>
      </w:r>
    </w:p>
    <w:p w:rsidR="00153084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аргументировать свое мнение</w:t>
      </w:r>
      <w:r w:rsidR="001B77B7">
        <w:rPr>
          <w:rFonts w:ascii="Times New Roman" w:hAnsi="Times New Roman" w:cs="Times New Roman"/>
          <w:sz w:val="28"/>
          <w:szCs w:val="28"/>
        </w:rPr>
        <w:t>;</w:t>
      </w:r>
    </w:p>
    <w:p w:rsidR="001B77B7" w:rsidRPr="00A05615" w:rsidRDefault="001B77B7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алгоритм действий для решения учебных задач;</w:t>
      </w:r>
    </w:p>
    <w:p w:rsidR="00A05615" w:rsidRDefault="00A05615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умением работать с информацией как частью   познавательных универсальных учебных действий: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пользоваться словарями и другими поисковыми системами;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эффективно запоминать и систематизировать информацию.</w:t>
      </w:r>
    </w:p>
    <w:p w:rsidR="00153084" w:rsidRPr="00A05615" w:rsidRDefault="00153084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</w:t>
      </w:r>
      <w:r w:rsidR="00A05615" w:rsidRPr="00A05615">
        <w:rPr>
          <w:rFonts w:ascii="Times New Roman" w:hAnsi="Times New Roman" w:cs="Times New Roman"/>
          <w:sz w:val="28"/>
          <w:szCs w:val="28"/>
        </w:rPr>
        <w:t>е умением общения как частью коммуникативных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универ</w:t>
      </w:r>
      <w:r w:rsidR="00A05615" w:rsidRPr="00A05615">
        <w:rPr>
          <w:rFonts w:ascii="Times New Roman" w:hAnsi="Times New Roman" w:cs="Times New Roman"/>
          <w:sz w:val="28"/>
          <w:szCs w:val="28"/>
        </w:rPr>
        <w:t>сальных учебных 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особенности взаимодействия людей в исторических обществах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современном мире;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участвовать в обсуждении событий и личностей прошлого;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выражать и аргументировать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свою точку зрения в устном высказывании, письменном тексте;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публично представлять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результаты выполненного исследования, проекта;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осваивать и применять правила межкультурного взаимодействия в школе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социальном окружении.</w:t>
      </w:r>
    </w:p>
    <w:p w:rsid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615" w:rsidRP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умением совместной деятельности </w:t>
      </w:r>
    </w:p>
    <w:p w:rsidR="00A05615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1B77B7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значение совместной работы как эффективного средства</w:t>
      </w:r>
      <w:r w:rsidR="001B77B7">
        <w:rPr>
          <w:rFonts w:ascii="Times New Roman" w:hAnsi="Times New Roman" w:cs="Times New Roman"/>
          <w:sz w:val="28"/>
          <w:szCs w:val="28"/>
        </w:rPr>
        <w:t xml:space="preserve"> достижения поставленных целей;</w:t>
      </w:r>
    </w:p>
    <w:p w:rsidR="00E150F0" w:rsidRPr="00D64729" w:rsidRDefault="00A05615" w:rsidP="00E150F0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ра</w:t>
      </w:r>
      <w:r w:rsidR="001B77B7">
        <w:rPr>
          <w:rFonts w:ascii="Times New Roman" w:hAnsi="Times New Roman" w:cs="Times New Roman"/>
          <w:sz w:val="28"/>
          <w:szCs w:val="28"/>
        </w:rPr>
        <w:t>ботать</w:t>
      </w:r>
      <w:r w:rsidRPr="00A05615">
        <w:rPr>
          <w:rFonts w:ascii="Times New Roman" w:hAnsi="Times New Roman" w:cs="Times New Roman"/>
          <w:sz w:val="28"/>
          <w:szCs w:val="28"/>
        </w:rPr>
        <w:t xml:space="preserve"> в группе</w:t>
      </w:r>
      <w:r w:rsidR="001B77B7">
        <w:rPr>
          <w:rFonts w:ascii="Times New Roman" w:hAnsi="Times New Roman" w:cs="Times New Roman"/>
          <w:sz w:val="28"/>
          <w:szCs w:val="28"/>
        </w:rPr>
        <w:t xml:space="preserve"> и координировать свои действия с другими членами команды</w:t>
      </w:r>
      <w:r w:rsidR="00E150F0">
        <w:rPr>
          <w:rFonts w:ascii="Times New Roman" w:hAnsi="Times New Roman" w:cs="Times New Roman"/>
          <w:sz w:val="28"/>
          <w:szCs w:val="28"/>
        </w:rPr>
        <w:t xml:space="preserve">, 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осуществля</w:t>
      </w:r>
      <w:r w:rsidR="00E150F0">
        <w:rPr>
          <w:rFonts w:ascii="Times New Roman" w:eastAsia="SchoolBookSanPin" w:hAnsi="Times New Roman" w:cs="Times New Roman"/>
          <w:position w:val="1"/>
          <w:sz w:val="28"/>
          <w:szCs w:val="28"/>
        </w:rPr>
        <w:t>я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совместную работу, коллективные учебные проекты по истории, в том числе ‒ на региональном материале</w:t>
      </w:r>
      <w:r w:rsidR="00BF1FD6"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</w:p>
    <w:p w:rsid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F1FD6" w:rsidRP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FE4133"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умениями в части регулятивных универсальных учебных </w:t>
      </w:r>
      <w:r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="00FE4133" w:rsidRPr="00A05615">
        <w:rPr>
          <w:rFonts w:ascii="Times New Roman" w:hAnsi="Times New Roman" w:cs="Times New Roman"/>
          <w:sz w:val="28"/>
          <w:szCs w:val="28"/>
        </w:rPr>
        <w:t>: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определение способа решения);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приёмами самоконтроля ‒ осуществление самоконтроля, рефлексии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самооценки полученных результатов;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вносить коррективы в свою работу с учётом установленных ошибок,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возникших трудностей.</w:t>
      </w:r>
    </w:p>
    <w:p w:rsidR="00BF1FD6" w:rsidRPr="00A05615" w:rsidRDefault="00BF1FD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умениями в сфере эмоционального интеллекта, понимания себя и других:</w:t>
      </w: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0526B" w:rsidRPr="00A05615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регул</w:t>
      </w:r>
      <w:r>
        <w:rPr>
          <w:rFonts w:ascii="Times New Roman" w:hAnsi="Times New Roman" w:cs="Times New Roman"/>
          <w:sz w:val="28"/>
          <w:szCs w:val="28"/>
        </w:rPr>
        <w:t>ировать способ выражения эмоций;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уметь признавать свое право на ошибку и такое же право другого.</w:t>
      </w:r>
    </w:p>
    <w:p w:rsidR="0040526B" w:rsidRPr="00A05615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BF1359" w:rsidRDefault="00735092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3" w:name="_Toc96177174"/>
      <w:bookmarkStart w:id="24" w:name="_Toc101176164"/>
      <w:bookmarkStart w:id="25" w:name="_Toc154698952"/>
      <w:r w:rsidRPr="00BF1359">
        <w:rPr>
          <w:rFonts w:cs="Times New Roman"/>
          <w:bCs/>
          <w:szCs w:val="28"/>
        </w:rPr>
        <w:t>ПРЕДМЕТНЫЕ РЕЗУЛЬТАТЫ</w:t>
      </w:r>
      <w:bookmarkEnd w:id="23"/>
      <w:bookmarkEnd w:id="24"/>
      <w:bookmarkEnd w:id="25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Результаты освоения обучающимися программы учебного предмета «История» предполагают, что у обучающегося </w:t>
      </w:r>
      <w:r w:rsidR="00C564F0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FE4133">
        <w:rPr>
          <w:rFonts w:ascii="Times New Roman" w:hAnsi="Times New Roman" w:cs="Times New Roman"/>
          <w:sz w:val="28"/>
          <w:szCs w:val="28"/>
        </w:rPr>
        <w:t>сформированы умения: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 и процессов, используя «ленту времени»;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особенности развития культуры, быта и нравов народов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использовать исторические понятия для решения учебных и практических задач;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рассказывать об исторических событиях, явлениях, процессах истории родного края, истории России и мировой истории и их участниках на основе самостоятельно составленного плана либо под руководством педагог</w:t>
      </w:r>
      <w:r w:rsidR="00BF1FD6">
        <w:rPr>
          <w:rFonts w:ascii="Times New Roman" w:hAnsi="Times New Roman" w:cs="Times New Roman"/>
          <w:sz w:val="28"/>
          <w:szCs w:val="28"/>
        </w:rPr>
        <w:t>а</w:t>
      </w:r>
      <w:r w:rsidRPr="00FE4133">
        <w:rPr>
          <w:rFonts w:ascii="Times New Roman" w:hAnsi="Times New Roman" w:cs="Times New Roman"/>
          <w:sz w:val="28"/>
          <w:szCs w:val="28"/>
        </w:rPr>
        <w:t>, демонстрируя понимание исторических явлений, процессов и знание необходимых фактов, дат, исторических понятий;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существенные черты и характерные признаки исторических событий, явлений, процессов, используя алгоритм учебных действий;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 руководством педагога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 сложные 1990-е годы, возрождение страны с 2000-х годов, воссоединение Крыма с Россией 2014 года); характеризовать итоги и историческое значение событий;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сравнивать по алгоритму, схеме исторические события, явления, процессы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различать основные типы исторических источников: письменные, вещественные, аудиовизуальные;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находить и критически анализировать по алгоритму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читать и анализировать историческую карту/схему; характеризовать на основе анализа исторической карты/схемы исторические события, явления, процессы; сопоставлять информацию, представленную на исторической карте/схеме, с информацией из других источников;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анализировать текстовые, визуальные источники исторической информации; представлять историческую информацию под руководством учителя в форме таблиц, схем, диаграмм;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достоверность информации;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DB10E9" w:rsidRDefault="00DB10E9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Положения ФГОС ООО развёрнуты и структурированы в программе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истории в виде планируемых результатов, относящихся к ключевым компонентам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 изучении истории,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от работы с хронологией и историческими фактами до применения знаний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общении, социальной практике.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Предметные результаты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изучения учебного предмета «История» включают: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целостные представления об историческом пути человечества, разных народов и государств; о преемственности исторических эпох; о месте и роли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мировой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базовые знания об основных этапах и ключевых событиях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способность применять понятийный аппарат исторического знания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приемы исторического анализа для раскрытия сущности и значения событий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явлений прошлого и современности;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 умение работать с основными видами современных источников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исторической информации (учебник, научно-популярная литература, ресурсы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информационно-телекоммуникационной сети «Интернет»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другие), оценивая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их информационные особенности и достоверность с применением метапредметного подхода;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представлять описание (устное или письменное) событий, явлений, процессов истории родного края, истории России и мировой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их участников, основанное на знании исторических фактов, дат, понятий;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применять исторические знания как основу диалога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поликультурной среде, взаимодействовать с людьми другой культуры,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национальной и религиозной принадлежности на основе ценностей современного российского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осознание необходимости сохранения исторических и культурных памятников своей страны и мира;</w:t>
      </w:r>
    </w:p>
    <w:p w:rsidR="00DB10E9" w:rsidRPr="00D64729" w:rsidRDefault="006B38F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понимание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взаимосвязи событий, явлений, процессов прошлого</w:t>
      </w:r>
      <w:r w:rsidR="00DB10E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с важнейшими событиями ХХ ‒ начала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Достижение предметных результатов может быть обеспечено в том числе введением отдельного учебного модуля «Введение в Новейшую историю России»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.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1917-1922 гг., Великая Отечественная война 1941-1945 гг., распад СССР, возрождение страны с 2000-х гг., воссоединение Крыма с Россией в 2014 г.).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истории, соотносить год с веком, устанавливать последовательность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длительность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работа с исторической картой (картами, размещенными в учебниках,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атласах, на электронных носителях и других): читать историческую карту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 использованием легенд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ы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информационной (художественной) ценности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описание (реконструкция): рассказывать (устно или письменно)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объяснение: различать факт (событие) и его описание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(факт источника, факт историка), соотносить единичные исторические факты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версиями, оценками: приводить оценки исторических событий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или самостоятельно составленному плану);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b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5–9 классах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представлены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 xml:space="preserve"> с ЗПР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. Данные ниже результаты формируются в работе с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комплексом учебных пособий ‒ учебниками, настенными и электронными картами и атласами, хрестоматиями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другими. 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5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основных хронологических понятий (век, тысячелетие,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до нашей эры, наша эра);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даты важнейших событий истории Древнего мира, по дате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 принадлежность события к веку, тысячелетию;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определять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длительность и последовательность событий, периодов истории Древнего мира, вести счёт лет до нашей эры и нашей эры.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место, обстоятельства, участников, результаты важнейших событий истории Древнего мира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 факты по заданному признаку.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устанавливать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картографических сведений связь между условиями среды обитания людей и их занятиями.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различать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памятники культуры изучаемой эпохи и источники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созданные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последующие эпохи, приводить примеры;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</w:t>
      </w:r>
      <w:r w:rsidR="00B07127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смысл (главную идею) высказывания, изображения.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условия жизни людей 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значительных событиях древней истории,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исторических личностях Древнего мира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ключевых моментах их биографии, роли в исторических событиях);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давать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краткое описание памятников культуры эпохи первобытности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древнейших цивилизаций.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государственного устройства древних обществ, положения основных групп населения, религиозных верований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сравнивать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исторические явления, определять их общие черты;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иллюстрировать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общие явления, черты конкретными примерами;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учителя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древней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значение памятников древней истории и культуры,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истории Первобытности и Древнего мира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6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Средневековья, определять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веку, историческому периоду;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называть этапы отечественной и всеобщей истории Средних веков,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их хронологические рамки (периоды Средневековья, этапы становления и развития Русского государства);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устанавливать</w:t>
      </w:r>
      <w:r w:rsidR="009A6359">
        <w:rPr>
          <w:rFonts w:ascii="Times New Roman" w:eastAsia="SchoolBookSanPin" w:hAnsi="Times New Roman" w:cs="Times New Roman"/>
          <w:sz w:val="28"/>
          <w:szCs w:val="28"/>
        </w:rPr>
        <w:t xml:space="preserve"> используя «ленту времени»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длительность и синхронность событий истории Руси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зрительную наглядность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эпохи Средневековья;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 (составление систематических таблиц).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извлекать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из карты информацию о территории, экономических и культурных центрах Руси и других государств в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авторство, время, место создания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выделять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позицию автора письменного и визуального исторического источника.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эпоху Средневековья,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образе жизни различных групп населения в средневековых обществах на Руси и в других странах;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 с опорой на текст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экономических и социальных отношений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синхронизацию и сопоставление однотипных событий 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процессов отечественной и всеобщей истории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 предложенному плану), выделять черты сходства и различия.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событий и личностей эпохи Средневековья, приводимые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учебной и научно-популярной литературе, 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на каких фактах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они основаны;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выполнять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учебные проекты по истории Средних веков (в том числе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региональном материале).</w:t>
      </w:r>
    </w:p>
    <w:p w:rsidR="004C7D13" w:rsidRPr="00D64729" w:rsidRDefault="004C7D1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7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отечественной и всеобщей истории Нового времени,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хронологические рамки;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локализовать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во времени ключевые события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вв., определять их принадлежность к части века (половина, треть, четверть);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опорой на алгоритм учебных действий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заданному признаку (группировка событий по их принадлежности к историческим процессам, составление таблиц, схем).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на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характеризовать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обстоятельства и цель создания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источника, раскрывать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поиск информации в тексте письменного источника, визуальных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вещественных памятниках эпохи;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сопоставлять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систематизировать информацию из нескольких однотипных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ассказывать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 ключевых событиях отечественной и всеобщей истории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их участниках;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текст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краткую характеристику известных персоналий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(ключевые факты биографии, личные качества, деятельность);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образе жизни различных групп населения в России и других странах в раннее Новое время;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европейской реформации, новых веяний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 духовной жизни общества, культуре,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в европейских странах;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причины и следствия важнейших событий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>после предварительного анализа</w:t>
      </w:r>
      <w:r w:rsidR="007A06DC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(раскрывать повторяющиеся черты исторических ситуаций,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альтернативные оценки событий и личностей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выражать отношение к деятельности исторических личностей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 учётом обстоятельств изучаемой эпохи и в современной шкале ценностей.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 примере перехода от средневекового общества к обществу Нового времени, как меняются со сменой исторических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эпох представления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мире, системы общественных ценностей;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значение памятников истории и культуры России и других стран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для времени, когда они появились, и для современного общества;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 том числе на региональном материале).</w:t>
      </w:r>
    </w:p>
    <w:p w:rsidR="007A06DC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8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определять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алгоритм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историческому периоду, этапу;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7A06DC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(по принадлежности к историческим процессам и другим), составлять систематические таблицы, схемы.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Работа с исторической картой: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назначение исторического источника, раскрывать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взаимодополняющих письменных, визуальных и вещественных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 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A15034" w:rsidRPr="00D64729" w:rsidRDefault="00DB10E9" w:rsidP="00A1503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составлять описание образа жизни различных групп населения в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дополнительных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материалов;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представлять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описание памятников материальной и художественной культуры изучаемой эпохи (в виде сообщения, аннотации).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изменений, происшедших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внешней политики Российской империи в системе международных отношений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объяснять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объяснять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>после предварительного анализа</w:t>
      </w:r>
      <w:r w:rsidR="00A15034"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в историческом тексте суждения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проводить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>нализировать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высказывания историков 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различать в описаниях событий и личностей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раскрывать (объяснять)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как сочетались в памятниках культуры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европейские влияния и национальные традиции, показывать на примерах;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 том числе на региональном материале).</w:t>
      </w:r>
    </w:p>
    <w:p w:rsidR="00A15034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9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выделять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(периоды)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развитии ключевых событий и процессов;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синхронность (асинхронность) исторических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определять последовательность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на основе анализа причинно-следственных связей.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ыявлять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тип и вид источника (письменного, визуального);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алгоритм учебных действий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принадлежность источника определенному лицу, социальной группе, общественному течению и другим;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извлекать, сопоставлять и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разных письменных, визуальных и вещественных источников;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 тексте письменных источников факты и интерпретации событий прошлого.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редставлять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развернутый рассказ о ключевых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событиях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развернутую характеристику исторических личностей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описанием и оценкой их деятельности (сообщение, презентация, эссе);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составлять </w:t>
      </w:r>
      <w:r w:rsidR="004D4DEE">
        <w:rPr>
          <w:rFonts w:ascii="Times New Roman" w:eastAsia="SchoolBookSanPin" w:hAnsi="Times New Roman" w:cs="Times New Roman"/>
          <w:sz w:val="28"/>
          <w:szCs w:val="28"/>
        </w:rPr>
        <w:t xml:space="preserve">с опорой на учебник </w:t>
      </w:r>
      <w:r w:rsidR="004D4DEE"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описание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образа жизни различных групп населения в России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начале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в., показывая изменения, происшедшие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течение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художественных приемов и другое.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процессов модернизации в мире и России, масштабных социальных движений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революций в рассматриваемый период, международных отношений рассматриваемого периода и участия в них России;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источник знаний</w:t>
      </w:r>
      <w:r w:rsidR="004D4DEE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ключевых понятий, относящихся к данной эпохе отечественной и всеобщей истории; соотносить общие понятия и факты;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(выявлять в историческом тексте суждения 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высказывания историков, содержащие разные мнения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объяснять, что могло лежать в их основе;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ценивать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степень убедительности предложенных точек зрения, формулировать и аргументировать свое мнение;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в., объяснять, в чём заключалось их значение для времени их создания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для современного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(в том числе на региональном материале);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в чем состоит наследие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DB10E9" w:rsidRPr="00FE4133" w:rsidRDefault="00DB10E9" w:rsidP="00DB1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Общая характеристика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разработке рабочей программы модуля «Введ</w:t>
      </w:r>
      <w:r w:rsidR="000D5566">
        <w:rPr>
          <w:rFonts w:ascii="Times New Roman" w:eastAsia="SchoolBookSanPin" w:hAnsi="Times New Roman" w:cs="Times New Roman"/>
          <w:sz w:val="28"/>
          <w:szCs w:val="28"/>
        </w:rPr>
        <w:t>е</w:t>
      </w:r>
      <w:r>
        <w:rPr>
          <w:rFonts w:ascii="Times New Roman" w:eastAsia="SchoolBookSanPin" w:hAnsi="Times New Roman" w:cs="Times New Roman"/>
          <w:sz w:val="28"/>
          <w:szCs w:val="28"/>
        </w:rPr>
        <w:t>ние в новейшую историю России»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</w:t>
      </w:r>
      <w:r>
        <w:rPr>
          <w:rFonts w:ascii="Times New Roman" w:eastAsia="SchoolBookSanPin" w:hAnsi="Times New Roman" w:cs="Times New Roman"/>
          <w:sz w:val="28"/>
          <w:szCs w:val="28"/>
          <w:vertAlign w:val="superscript"/>
        </w:rPr>
        <w:footnoteReference w:id="2"/>
      </w:r>
      <w:r>
        <w:rPr>
          <w:rFonts w:ascii="Times New Roman" w:eastAsia="SchoolBookSanPin" w:hAnsi="Times New Roman" w:cs="Times New Roman"/>
          <w:sz w:val="28"/>
          <w:szCs w:val="28"/>
        </w:rPr>
        <w:t>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 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lastRenderedPageBreak/>
        <w:t xml:space="preserve">Цели изучения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 ориентиров для гражданской, этнонациональной, социальной, культурной самоидентификации в окружающем мире;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воспитание обучающихся в духе патриотизма, гражданственности, уважения к своему Отечеству ‒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личностной позиции обучающихся по отношению не только к прошлому, но и к настоящему родной страны.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Место и роль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призван обеспечивать достижение образовательных результатов при изучении истории на уровне основного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ФГОС ООО определяет содержание и направленность учебного модуля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в.; характеризовать итоги и историческое значение событий».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Кроме того, при изучении региональной истории,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</w:p>
    <w:p w:rsidR="004B3600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Модуль «Введение в Новейшую историю России» может быть реализован в двух вариантах: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 самостоятельном планировании учителем процесса освоения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обучающимися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предметного материала до 1914 г. для установления его взаимосвязей с важнейшими событиями Новейшего периода истории России (в курсе «История России», включающем темы модуля). В этом случае предполагается, что в тематическом планировании темы, содержащиеся в Программе модуля «Введение в Новейшую историю России», даются в логической и смысловой взаимосвязи с темами, содержащимися в программе по истории. При таком варианте реализации модуля количество часов на изучение курса История России в 9 классе рекомендуется увеличить на 17 учебных часов;</w:t>
      </w:r>
    </w:p>
    <w:p w:rsidR="007E7E6E" w:rsidRPr="000D5566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 виде целостного последовательного учебного курса,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– </w:t>
      </w:r>
      <w:r>
        <w:rPr>
          <w:rFonts w:ascii="Times New Roman" w:eastAsia="SchoolBookSanPin" w:hAnsi="Times New Roman" w:cs="Times New Roman"/>
          <w:position w:val="-1"/>
          <w:sz w:val="28"/>
          <w:szCs w:val="28"/>
        </w:rPr>
        <w:t>17 учебных часов).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2 </w:t>
      </w:r>
    </w:p>
    <w:p w:rsidR="00D43EBF" w:rsidRDefault="00D43EBF" w:rsidP="00D43EBF">
      <w:pPr>
        <w:widowControl w:val="0"/>
        <w:spacing w:after="0" w:line="36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Реализация модуля в курсе «История России» 9 класса</w:t>
      </w:r>
    </w:p>
    <w:tbl>
      <w:tblPr>
        <w:tblW w:w="10200" w:type="dxa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4534"/>
        <w:gridCol w:w="1559"/>
        <w:gridCol w:w="4107"/>
      </w:tblGrid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курса «История России» (9 класс)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учебного модуля «Введение в Новейшую историю России»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</w:tr>
      <w:tr w:rsidR="00D43EBF" w:rsidTr="00D43EBF">
        <w:trPr>
          <w:trHeight w:val="1162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Первая российская революция 1905-1907 гг.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1917—1922 гг.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Отечественная война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1812 г. ‒ важнейшее событие российской и мировой истории 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XIX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в. Крымская война. Героическая оборона Севастополя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Отечественная война 1941-1945 гг.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. Этнокультурный облик империи. Формирование гражданского общества и основные направления общественных движений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(1992-1999 гг.)</w:t>
            </w:r>
          </w:p>
        </w:tc>
      </w:tr>
      <w:tr w:rsidR="00D43EBF" w:rsidTr="00D43EBF">
        <w:trPr>
          <w:trHeight w:hRule="exact" w:val="767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На пороге нового века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Возрождение страны с 2000-х гг. </w:t>
            </w:r>
          </w:p>
        </w:tc>
      </w:tr>
      <w:tr w:rsidR="00D43EBF" w:rsidTr="00D43EBF">
        <w:trPr>
          <w:trHeight w:hRule="exact" w:val="2974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>Крымская война. Героическая оборона Севастополя.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Воссоединение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Крыма с Россией</w:t>
            </w:r>
          </w:p>
        </w:tc>
      </w:tr>
      <w:tr w:rsidR="00D43EBF" w:rsidTr="00D43EBF">
        <w:trPr>
          <w:trHeight w:hRule="exact" w:val="860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Обобщение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 повторение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</w:p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Содержание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3 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модуля как целостного учебного курса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13"/>
        <w:gridCol w:w="7303"/>
        <w:gridCol w:w="1959"/>
      </w:tblGrid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№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Темы курса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1917—1922 гг.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Pr="00705F07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ственная война 1941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1945 гг.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1992-1999 гг.)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Возрождение страны с 2000-х гг. Воссоединение</w:t>
            </w:r>
          </w:p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Крыма с Россией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 повторение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Введение.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Российская революция 1917—1922 гг.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Российская империя накануне Февральской революции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1917 г.: общенациональный кризис.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Февральское восстание в Петрограде. Отречение Николая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II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Цели и лозунги большевиков. В.И.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РККА. Советская национальная политика. Образование РСФСР как добровольного союза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Влияние революционных событий на общемировые процессы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историю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Великая Отечественная война 1941-1945 гг.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Битва за Москву. Парад 7 ноября 1941 г. на Красной площади. Срыв германских планов молниеносной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Блокада Ленинграда. Дорога жизни. Значение героического сопротивления Ленинграда.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Коренной перелом в ходе Великой Отечественной войны. Сталинградская битва. Битва на Курской дуге.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Разгром милитаристской Японии. 3 сентября ‒ окончание Второй мировой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Распад СССР.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Становление новой России (1992-1999 гг.).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Референдум о сохранении СССР и введении поста Президента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РСФСР. Избрание Б. Н. Ельцина Президентом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Распад СССР и его последствия для России и мира.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Становление Российской Федерации как суверенного государства (1991-1993 гг.). Референдум по проекту Конституции.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России. Принятие Конституции Российской Федерации 1993 г. и её значение.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Добровольная отставка Б.Н. Ельцина.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Возрождение страны с 2000-х гг.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в начале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  <w:lang w:val="en-US"/>
        </w:rPr>
        <w:t>XXI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 века: на пути восстановления и укрепления страны.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Российской Федерации. Приоритетные национальные проекты.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Восстановление лидирующих позиций России в международных отношениях. Отношения с США и Евросоюзом.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Воссоединение Крыма с Россией.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Крым в составе Российского государства в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sz w:val="28"/>
          <w:szCs w:val="28"/>
        </w:rPr>
        <w:t>. Крым в 1991-2014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 закон от 21 марта 2014 г. № 6-ФКЗ «О принятии в Российскую Федерацию Республики Крым и образовании в составе Российской Федерации новых субъектов ‒ Республики Крым и города федерального значения Севастополя».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Воссоединение Крыма с Россией, его значение и международные последствия.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на современном этапе.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«Человеческий капитал», «Комфортная среда для жизни», «Экономический рост» — основные направления национальных проектов 2019-2024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другие). Поддержка одарённых детей в России (образовательный центр «Сириус» и другие).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Общероссийское голосование по поправкам к Конституции России (2020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Признание Россией Донецкой Народной Республики и Луганской Народной Республики (2022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(далее ‒ РИО) и Российского военно-исторического общества (далее ‒ РВИО). Исторические парки «Россия ‒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информационные ресурсы о Великой Победе.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Итоговое повторение.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История родного края в годы революций и Гражданской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Наши земляки ‒ герои Великой Отечественной войны (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1941-1945 гг.).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Наш регион в конце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Трудовые достижения родного края.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Планируемые результаты освоения учебного модуля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«Введение в Новейшую историю России».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Личностные и метапредметные результаты являются приоритетными при освоении содержания учебного модуля «Введение в Новейшую историю России».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ориентаций.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Содержание учебного модуля «Введение в Новейшую историю России» ориентировано на следующие важнейшие убеждения и качества обучающегося, которые должны проявляться как в его учебной деятельности, так и при реализации направлений воспитательной деятельности образовательной организации</w:t>
      </w:r>
      <w:r>
        <w:rPr>
          <w:rFonts w:ascii="Times New Roman" w:eastAsia="SchoolBookSanPin" w:hAnsi="Times New Roman" w:cs="Times New Roman"/>
          <w:position w:val="6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в сферах: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 разных народов,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проживающих в родной стране;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духовно-нравственного воспитания: 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условиях индивидуального и общественного пространства.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также ориентировано на понимание роли этнических культурных традиций ‒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 направленности.</w:t>
      </w:r>
    </w:p>
    <w:p w:rsidR="00D43EBF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При освоении содержания учебного модуля «Введение в Новейшую историю России»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обучающегося к изменяющимся условиям социальной среды, стрессоустойчивость, открытость опыту и знаниям других.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 результате изучения учебного модуля «Введе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ние в Новейшую историю России» </w:t>
      </w:r>
      <w:r w:rsidR="00C024C3" w:rsidRPr="00120918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обучающиеся с ЗПР смогут </w:t>
      </w:r>
      <w:r w:rsidR="00FC4F2A" w:rsidRPr="00120918">
        <w:rPr>
          <w:rFonts w:ascii="Times New Roman" w:eastAsiaTheme="majorEastAsia" w:hAnsi="Times New Roman" w:cs="Times New Roman"/>
          <w:bCs/>
          <w:sz w:val="28"/>
          <w:szCs w:val="28"/>
        </w:rPr>
        <w:t>овладеть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познавательными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 xml:space="preserve">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коммуникативными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регулятивными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совместной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деятельность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ю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. 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Овладение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 обучающимися базовыми логическими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и характеризовать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источник знаний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существенные признаки, итоги и значение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ключевых событий и процессов Новейшей истории России;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причинно-следственные, пространственные и временные связи (при наличии) изученных ранее исторических событий, явлений, процессов с историей России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в.;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 закономерности и противоречия в рассматриваемых фактах с учётом предложенной задачи, к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лассифицировать, с помощью педагога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основания и критерии для классификации;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выявлять </w:t>
      </w:r>
      <w:r w:rsidR="00FC4F2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дефициты информации, данных, необходимых для решения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выводы, создават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ь обобщения о взаимосвязях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аналогии, строить логические рассуждения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предложенному алгоритму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 решения учебной задачи.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Овладение обучающимися базовыми исследовательскими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использовать вопросы как исследовательский инструмент познания;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вопросы, фиксирующие разрыв между реальным и желательным состоянием с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>итуации, объекта, устанавливать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искомое и данное;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с помощью педагога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истинности собственных суждений и суждений других, аргументировать свою позицию, мнение;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по предложенному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плану небольшое исследование по установлению причинно-следственных связей событий и процессов;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применимость и достоверность информаци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>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формулировать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вопросам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>обобщения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выводы по результатам проведенного </w:t>
      </w:r>
      <w:r>
        <w:rPr>
          <w:rFonts w:ascii="Times New Roman" w:eastAsia="SchoolBookSanPin" w:hAnsi="Times New Roman" w:cs="Times New Roman"/>
          <w:sz w:val="28"/>
          <w:szCs w:val="28"/>
        </w:rPr>
        <w:t>небольшого исследования, использовать инструменты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оценки достоверности полученных выводов и обобщений;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прогнозировать 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C4F2A">
        <w:rPr>
          <w:rFonts w:ascii="Times New Roman" w:eastAsia="OfficinaSansBoldITC" w:hAnsi="Times New Roman" w:cs="Times New Roman"/>
          <w:sz w:val="28"/>
          <w:szCs w:val="28"/>
        </w:rPr>
        <w:t>Овладение обучающимися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умения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работать с информацией как часть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выбирать, анализировать 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сист</w:t>
      </w:r>
      <w:r>
        <w:rPr>
          <w:rFonts w:ascii="Times New Roman" w:eastAsia="SchoolBookSanPin" w:hAnsi="Times New Roman" w:cs="Times New Roman"/>
          <w:sz w:val="28"/>
          <w:szCs w:val="28"/>
        </w:rPr>
        <w:t>ематизировать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информацию различных видов и форм представления (справочная, научно-популярная литература, </w:t>
      </w:r>
      <w:r>
        <w:rPr>
          <w:rFonts w:ascii="Times New Roman" w:eastAsia="SchoolBookSanPin" w:hAnsi="Times New Roman" w:cs="Times New Roman"/>
          <w:sz w:val="28"/>
          <w:szCs w:val="28"/>
        </w:rPr>
        <w:t>Интернет-ресурсы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другие);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выбирать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</w:p>
    <w:p w:rsidR="00FC4F2A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по предложенным критериям </w:t>
      </w:r>
      <w:r>
        <w:rPr>
          <w:rFonts w:ascii="Times New Roman" w:eastAsia="SchoolBookSanPin" w:hAnsi="Times New Roman" w:cs="Times New Roman"/>
          <w:sz w:val="28"/>
          <w:szCs w:val="28"/>
        </w:rPr>
        <w:t>надёжность информации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;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запоминать и систематизировать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алгоритм </w:t>
      </w:r>
      <w:r>
        <w:rPr>
          <w:rFonts w:ascii="Times New Roman" w:eastAsia="SchoolBookSanPin" w:hAnsi="Times New Roman" w:cs="Times New Roman"/>
          <w:sz w:val="28"/>
          <w:szCs w:val="28"/>
        </w:rPr>
        <w:t>информацию.</w:t>
      </w:r>
    </w:p>
    <w:p w:rsidR="00FC4F2A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общения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lastRenderedPageBreak/>
        <w:t>коммуникативных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публично представлять результаты выполненного исследования,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>проекта; выбирать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:rsidR="00742965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в части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 </w:t>
      </w: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совместной деятельности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план действий (план реализации 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проводить выбор и брать ответственность за решение;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проявлять способность к самоконтролю, самомотивации и рефлексии, к оценке и изменению ситуации;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D337E5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использованием вопросов причины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достижения (недостижения) результатов деятельности, давать оценку приобретённому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соответствие результата цели и условиям;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выявлять на примерах исторических ситуаций роль эмоций в отношениях между людьми;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обучающимися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умения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совместной деятельности: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 (распределять роли, договариваться, обсуждать процесс и результат совместной работы;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</w:t>
      </w:r>
    </w:p>
    <w:p w:rsidR="00D337E5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качество своего вклада в общий продукт по </w:t>
      </w:r>
      <w:r w:rsidR="00D337E5">
        <w:rPr>
          <w:rFonts w:ascii="Times New Roman" w:eastAsia="SchoolBookSanPin" w:hAnsi="Times New Roman" w:cs="Times New Roman"/>
          <w:sz w:val="28"/>
          <w:szCs w:val="28"/>
        </w:rPr>
        <w:t>предварительно сформулированным критериям;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 — начала XXI в., основные виды деятельности по получению и осмыслению нового знания, его интерпретации и применению в различных учебных и жизненных ситуациях.</w:t>
      </w:r>
    </w:p>
    <w:p w:rsidR="00D43EBF" w:rsidRDefault="00D43EBF" w:rsidP="000D5566">
      <w:pPr>
        <w:spacing w:line="240" w:lineRule="auto"/>
      </w:pPr>
    </w:p>
    <w:p w:rsidR="005E7284" w:rsidRPr="00CD2B6B" w:rsidRDefault="005E7284" w:rsidP="00CD2B6B">
      <w:pPr>
        <w:pStyle w:val="1"/>
        <w:spacing w:before="240"/>
        <w:jc w:val="left"/>
        <w:rPr>
          <w:b w:val="0"/>
          <w:lang w:eastAsia="en-US"/>
        </w:rPr>
      </w:pPr>
      <w:bookmarkStart w:id="26" w:name="_Toc101176170"/>
      <w:bookmarkStart w:id="27" w:name="_Toc154698953"/>
      <w:r w:rsidRPr="00CD2B6B">
        <w:rPr>
          <w:b w:val="0"/>
          <w:lang w:eastAsia="en-US"/>
        </w:rPr>
        <w:t>ТЕМАТИЧЕСКОЕ ПЛАНИРОВАНИЕ</w:t>
      </w:r>
      <w:bookmarkEnd w:id="26"/>
      <w:bookmarkEnd w:id="27"/>
    </w:p>
    <w:p w:rsidR="005E7284" w:rsidRPr="005E7284" w:rsidRDefault="005E7284" w:rsidP="005E7284">
      <w:pPr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91"/>
        <w:tblW w:w="0" w:type="auto"/>
        <w:tblLook w:val="06A0" w:firstRow="1" w:lastRow="0" w:firstColumn="1" w:lastColumn="0" w:noHBand="1" w:noVBand="1"/>
      </w:tblPr>
      <w:tblGrid>
        <w:gridCol w:w="3115"/>
        <w:gridCol w:w="3115"/>
        <w:gridCol w:w="3115"/>
      </w:tblGrid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Древнего мира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(68 ч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)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5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2 вариант (отдельный класс)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1 вариант (общий класс)</w:t>
            </w:r>
          </w:p>
        </w:tc>
      </w:tr>
      <w:tr w:rsidR="005E7284" w:rsidRPr="005E7284" w:rsidTr="005E7284">
        <w:trPr>
          <w:trHeight w:val="346"/>
        </w:trPr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rPr>
          <w:trHeight w:val="353"/>
        </w:trPr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Первобытность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</w:tr>
      <w:tr w:rsidR="005E7284" w:rsidRPr="005E7284" w:rsidTr="005E7284">
        <w:trPr>
          <w:trHeight w:val="353"/>
        </w:trPr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>Древний Восток (20ч)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Древний Египет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Древние цивилизации Месопотамии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Восточное Средиземноморье в древности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Персидская держава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Calibri" w:eastAsia="Calibri" w:hAnsi="Calibri" w:cs="Times New Roman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Древняя Индия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E7284">
              <w:rPr>
                <w:rFonts w:ascii="Times New Roman" w:eastAsia="Calibri" w:hAnsi="Times New Roman" w:cs="Times New Roman"/>
                <w:sz w:val="18"/>
                <w:szCs w:val="18"/>
              </w:rPr>
              <w:t>2ч</w:t>
            </w:r>
          </w:p>
        </w:tc>
      </w:tr>
      <w:tr w:rsidR="005E7284" w:rsidRPr="005E7284" w:rsidTr="005E7284">
        <w:trPr>
          <w:trHeight w:val="140"/>
        </w:trPr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Древний Китай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 xml:space="preserve">            Древняя Греция. Эллинизм       </w:t>
            </w:r>
            <w:r w:rsidRPr="005E7284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21ч                                                                 20ч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Древнейшая Греция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Греческие полисы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jc w:val="both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Древней Греции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Македонские завоевания. Эллинизм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tabs>
                <w:tab w:val="center" w:pos="4564"/>
                <w:tab w:val="left" w:pos="7680"/>
              </w:tabs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</w:pP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</w:t>
            </w:r>
            <w:r w:rsidRPr="005E7284">
              <w:rPr>
                <w:rFonts w:ascii="SchoolBookSanPin Cyr" w:eastAsia="Calibri" w:hAnsi="SchoolBookSanPin Cyr" w:cs="SchoolBookSanPin Cyr"/>
                <w:b/>
                <w:bCs/>
                <w:color w:val="000000"/>
                <w:sz w:val="18"/>
                <w:szCs w:val="18"/>
              </w:rPr>
              <w:t xml:space="preserve">Древний Рим </w:t>
            </w: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>18ч</w:t>
            </w:r>
            <w:r w:rsidRPr="005E7284">
              <w:rPr>
                <w:rFonts w:ascii="SchoolBookSanPin Cyr" w:eastAsia="Calibri" w:hAnsi="SchoolBookSanPin Cyr" w:cs="SchoolBookSanPin Cyr"/>
                <w:bCs/>
                <w:color w:val="000000"/>
                <w:sz w:val="18"/>
                <w:szCs w:val="18"/>
              </w:rPr>
              <w:tab/>
              <w:t>20ч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Возникновение Римского государства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Римские завоевания в Средиземноморье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Поздняя Римская республика. Гражданские войны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Расцвет и падение Римской империи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Древнего Рима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Всеобщая история. История средних веков. (23 ч) 6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Европы в раннее Средневековье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Византийская империя в VI—XI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Арабы в VI—ХI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Средневековое европейское общество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XII—XV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Культура средневековой Европы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Средние века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доколумбовой Америки в Средние века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История России. От Руси к Российскому государству (45ч) 6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pacing w:val="-3"/>
                <w:sz w:val="18"/>
                <w:szCs w:val="18"/>
                <w:lang w:eastAsia="ru-RU"/>
              </w:rPr>
              <w:t>Народы и государства на территории нашей страны в древности. Восточная Европа в середине I тыс. н. э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Русь в IX начале XII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Русь в середине XII — начале XIII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10ч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Формирование единого Русского государства в XV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8ч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8ч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Конец XV — XVII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(23 ч)7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Великие географические открытия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pacing w:val="-2"/>
                <w:sz w:val="18"/>
                <w:szCs w:val="18"/>
                <w:lang w:eastAsia="ru-RU"/>
              </w:rPr>
              <w:t>Изменения в европейском обществе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Реформация и контрреформация в Европе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Европейская культура в раннее Новое время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XVI—XVII вв.: от великого княжества к царству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(45 ч) 7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XVI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="Times New Roman" w:hAnsi="SchoolBookSanPin-Bold" w:cs="Times New Roman"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Смута в России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XVII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XVI—XVII вв.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XVIII в.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(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ч) 8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Век Просвещения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Государства Европы в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Французская революция конца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Европейская культура в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Востока в XVIII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конце XVII — XVIII в.: от царства к империи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(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ч) 8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эпоху преобразований Петра 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после Петра I. Дворцовые перевороты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1760—1790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 Правление Екатерины II и Павла 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18ч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Российской империи в VIII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lastRenderedPageBreak/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XIХ — начало ХХ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(23 ч) 9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Европа в начале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Политическое развитие европейских стран в 1815—1840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(2 ч)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И Северной Америки в середине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(6 ч)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Латинской Америки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(2 ч)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Страны Азии в ХIХ — начале ХХ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Африки в ХIХ — начале ХХ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Развитие культуры в XIX — начале ХХ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Международные отношения в XIX — начале XX в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c>
          <w:tcPr>
            <w:tcW w:w="9345" w:type="dxa"/>
            <w:gridSpan w:val="3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Российская империя в XIX — начале XX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(45 ч) 9 класс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Александровская эпоха: государственный либерализм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7ч</w:t>
            </w:r>
          </w:p>
        </w:tc>
      </w:tr>
      <w:tr w:rsidR="005E7284" w:rsidRPr="005E7284" w:rsidTr="005E7284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Николаевское самодержавие: государственный консерватизм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 первой половине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Народы России в первой половине XIX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Социальная и правовая модернизация страны при Александре II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5ч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6ч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в 1880—1890</w:t>
            </w: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4ч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во торой половине XIX в</w:t>
            </w:r>
            <w:r w:rsidRPr="005E7284">
              <w:rPr>
                <w:rFonts w:ascii="SchoolBookSanPin" w:eastAsia="Times New Roman" w:hAnsi="SchoolBookSanPin" w:cs="SchoolBookSanPin"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3ч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 xml:space="preserve">Этнокультурный облик империи 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2ч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Россия на пороге XX в.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9ч</w:t>
            </w:r>
          </w:p>
        </w:tc>
      </w:tr>
      <w:tr w:rsidR="005E7284" w:rsidRPr="005E7284" w:rsidTr="005E7284">
        <w:tc>
          <w:tcPr>
            <w:tcW w:w="3115" w:type="dxa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3115" w:type="dxa"/>
          </w:tcPr>
          <w:p w:rsidR="005E7284" w:rsidRPr="005E7284" w:rsidRDefault="005E7284" w:rsidP="005E7284">
            <w:pPr>
              <w:jc w:val="center"/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color w:val="000000"/>
                <w:sz w:val="18"/>
                <w:szCs w:val="18"/>
                <w:lang w:eastAsia="ru-RU"/>
              </w:rPr>
              <w:t>1ч</w:t>
            </w:r>
          </w:p>
        </w:tc>
      </w:tr>
    </w:tbl>
    <w:p w:rsidR="005E7284" w:rsidRPr="005E7284" w:rsidRDefault="005E7284" w:rsidP="005E7284">
      <w:pPr>
        <w:rPr>
          <w:rFonts w:ascii="Calibri" w:eastAsia="Calibri" w:hAnsi="Calibri" w:cs="Times New Roman"/>
        </w:rPr>
      </w:pPr>
    </w:p>
    <w:p w:rsidR="005E7284" w:rsidRPr="00262E88" w:rsidRDefault="005E7284" w:rsidP="005E728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</w:pPr>
      <w:r w:rsidRPr="00262E88"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  <w:t>Тематическое планирование 1 и 2 вариант</w:t>
      </w:r>
      <w:r w:rsidR="00262E88"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  <w:t>Ы</w:t>
      </w:r>
    </w:p>
    <w:p w:rsidR="005E7284" w:rsidRPr="00262E88" w:rsidRDefault="005E7284" w:rsidP="005E728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62E88">
        <w:rPr>
          <w:rFonts w:ascii="Times New Roman" w:eastAsia="Arial Unicode MS" w:hAnsi="Times New Roman" w:cs="Times New Roman"/>
          <w:kern w:val="1"/>
          <w:sz w:val="28"/>
          <w:szCs w:val="28"/>
        </w:rPr>
        <w:t>(часы второго варианта показаны в скобках)</w:t>
      </w:r>
    </w:p>
    <w:p w:rsidR="005E7284" w:rsidRPr="00262E88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 xml:space="preserve">5 КЛАСС, </w:t>
      </w:r>
      <w:r w:rsidRPr="00262E88"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  <w:t>68 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SchoolBookSanPin Cyr" w:eastAsia="Times New Roman" w:hAnsi="SchoolBookSanPin Cyr" w:cs="SchoolBookSanPin Cyr"/>
          <w:color w:val="000000"/>
          <w:position w:val="6"/>
          <w:sz w:val="16"/>
          <w:szCs w:val="16"/>
          <w:lang w:eastAsia="ru-RU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</w:tblGrid>
      <w:tr w:rsidR="005E7284" w:rsidRPr="005E7284" w:rsidTr="005E7284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</w:tr>
      <w:tr w:rsidR="005E7284" w:rsidRPr="005E7284" w:rsidTr="005E7284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Древнего мира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68 ч.</w:t>
            </w:r>
          </w:p>
        </w:tc>
      </w:tr>
      <w:tr w:rsidR="005E7284" w:rsidRPr="005E7284" w:rsidTr="005E7284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как историки узнают о далеком прошлом.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Приводить примеры вещественных и письменных исторических источников.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терминов: история, хронология, археология, этнография, нумизматика.</w:t>
            </w:r>
          </w:p>
          <w:p w:rsidR="005E7284" w:rsidRPr="005E7284" w:rsidRDefault="007D35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Характеризовать отрезки времени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используемые при описании прошлого (год, век, тысячелетие, эра).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Размещать с помощью педагога 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 ленте времени даты событий, происшедших до нашей эры и в нашу эру с помощью педагога.</w:t>
            </w:r>
          </w:p>
          <w:p w:rsidR="005E7284" w:rsidRPr="007D350A" w:rsidRDefault="007D35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Объяснять, какая историческая и географическая информация содержится на исторических картах, опираясь на помощь учителя.</w:t>
            </w: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301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Первобытность 4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 ч. (6ч.)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E7284" w:rsidRPr="005E7284" w:rsidTr="005E7284">
        <w:trPr>
          <w:trHeight w:val="708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Первобытность4</w:t>
            </w: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 (6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Происхождение и расселение древнейшего человека. Условия жизни и занятия первобытных людей. Овладение огнем. Появление человека разумного. Охота и собирательство. Представления об окружающем мире, верования первобытных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Древнейшие земледельцы и скотоводы. Род и племя. Изобретение орудий труда. Появление ремесел. Производящее хозяйство.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 первобытности к цивилизации. Использование металлов. Развитие обмена и торговли. От родовой общины к соседской общине. Появление знати. Возникновение древнейших цивилизаций.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карте, опираясь на алгоритм работы с картой, места расселения древнейших людей, известные историкам.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занятиях первобытных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Распознавать изображения орудий труда и охоты первобытных людей.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с помощью педагога или самостоятельно, какое значение для древнейших людей имело овладение огнем, как его добывали и поддерживали.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где были найдены рисунки первобытных людей, о чем ученые узнали из этих рисунков.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чему, каким силам поклонялись древнейшие люди.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присваивающее хозяйство, язычество, миф.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значение освоения древними людьми земледелия и скотоводства.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Распознавать (на изображениях, макетах) орудия труда древних земледельцев, ремесленников.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определение понятий: присваивающее хозяйство, производящее хозяйство, род, племя.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важнейших ремеслах, изобретенных древними людьми.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на основе плана, составленного самостоятельно, либо под руководством педагога, как произошло открытие людьми металлов, какое значение это имело.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состояли предпосылки и последствия развития обмена и торговли в первобытном обществе.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родовая община, соседская община, вождь, старейшина, знать.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после предварительного анализа признаки, по которым историки судят о появлении цивилизации.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284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Древний Восток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20 ч.</w:t>
            </w:r>
          </w:p>
        </w:tc>
      </w:tr>
      <w:tr w:rsidR="005E7284" w:rsidRPr="005E7284" w:rsidTr="005E7284">
        <w:trPr>
          <w:trHeight w:val="743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Древний Египет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Природа Египта. Занятия населения. Возникновение государственной власти. Объединение Египта. Управление государством (фараон, чиновники, жрецы).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Условия жизни, положение, повинности древних египтян. Развитие земледелия, скотоводства, ремесел. Рабы.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Отношения Египта с соседними народами. Египетское войско. Завоевательные походы египтян;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Тутмос III. Могущество Египта при Рамcесе II.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 египтян. Боги Древнего Египта.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Храмы и жрецы. Пирамиды и гробницы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Фараон-реформатор Эхнатон.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Познания древних египтян. Письменность (иероглифы, папирус); 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открытие Ж. Ф. Шампольона. Искусство Древнего Египта (архитектура, рельефы, фрески).</w:t>
            </w:r>
            <w:r w:rsidR="006B6284"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опираясь на историческую карту, о природных условиях Египта, их влиянии на занятия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способствовало возникновению в Египте сильной государственной власти.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 или план, как произошло объединение Египта, раскрывать значение этого событие.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фараон, жрец.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описание условий жизни и занятий древних египтян, используя живописные и скульптурные изображения.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или алгоритм положение основных групп населения Древнего Египта (вельможи, чиновники, жрецы, земледельцы, ремесленники).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основные направления завоевательных походов фараонов Египта, опираясь на помощь педагога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организации и вооружении египетского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опорные слова, чем прославился фараон Рамсес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каким богам поклонялись древние египтяне.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описание внешнего вида и внутреннего устройства египетских храмов, пирамид (на основе фотографий, иллюстраций).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Излагать, используя опорные слова, сюжет мифа об Осирисе, объяснять после предварительного анализа в чем заключалась его главная идея.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чем известен в египетской истории фараон Эхнатон.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плану, в каких областях знаний древние египтяне достигли значительных успехов.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письменность древних египтян (особенности письма, материал для письма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). </w:t>
            </w:r>
            <w:r w:rsidR="006B6284"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 вклад Ж. Ф. Шампольона в изучение истории Древнего Египта.</w:t>
            </w:r>
            <w:r w:rsidR="006B6284"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пирамида, сфинкс, рельеф, фреска.</w:t>
            </w:r>
          </w:p>
        </w:tc>
      </w:tr>
      <w:tr w:rsidR="005E7284" w:rsidRPr="005E7284" w:rsidTr="005E7284">
        <w:trPr>
          <w:trHeight w:val="58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Древние цивилизации Месопотамии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Древний Вавилон. Царь Хаммурапи и его законы.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Ассирия. Создание сильной державы. Завоевания ассирийцев. Культурные сокровища Ниневии.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E30CAC" w:rsidRDefault="00E30CA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*</w:t>
            </w:r>
            <w:r w:rsidR="005E7284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Нововавилонское царство. Создание сильной державы. Легендарные памятники города Вавилона.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Рассказывать, используя карту, о природных условиях Месопотамии и занятиях, живших там в древности людей.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 показывать на карте древнейшие города-государства Месопотамии.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клинопись, эпос, зиккурат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расположение древнего Вавилонского царства.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Рассказывать, используя опорные слова, чем известен в истории вавилонский царь Хаммурапи.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заключается ценность законов как исторического источника.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территорию Ассирийской державы. Рассказывать об организации ассирийского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Объяснять, как ассирийские цари управляли своей державой.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иллюстрации, описание ассирийской столицы Ниневии, рассказывать о ее достопримечательностях.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благодаря чему произошло новое возвышение Вавилона.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иллюстрации, описание города Вавилона в период его расцвета при царе Навуходоносоре. Раскрывать смысл выражения «Вавилонская башня»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</w:t>
            </w:r>
            <w:r w:rsidRPr="005E7284">
              <w:rPr>
                <w:rFonts w:ascii="SchoolBookSanPin Cyr" w:eastAsia="Times New Roman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346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Восточное Средиземноморье в древности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7"/>
                <w:szCs w:val="17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условия, их влияние на занятия жителей. Финикия: развитие ремесел и торговли. Города-государства. Финикийская колонизация. Финикийский алфавит. Палестина и ее население.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Возникновение Израильского государства. Царь Соломон.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E30CA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верования. Ветхозаветные предания.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как природные условия влияли на занятия населения Восточного Средиземноморья.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развитии ремесел и торговли в Финикии.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понятий: колония, колонизация, алфавит.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Называть и показывать на карте древние государства Палестины.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чем известен в истории царь Соломон.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монотеизм, иудаизм, пророк. Ветхий завет.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Персидская держава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Завоевания персов. Государство Ахеменидов.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Великие цари: Кир II Великий, Дарий I.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Расширение территории державы. Государственное устройство. 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Центр и сатрапии. Управление империей.</w:t>
            </w:r>
            <w:r w:rsidR="00E30CAC"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Религия персов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территорию Персидской державы в период ее могущества.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военных успехов персидской армии.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систему управления персидской державой.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религии древних персов.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сатрап, зороастризм, Авеста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Древняя Индия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Природные условия Древней Индии. Занятия населения.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Древнейшие города-государства. Пересе</w:t>
            </w:r>
            <w:r w:rsidRPr="001A2AD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ление ариев в Индию.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Держава Маурьев. Государство Гуптов.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Общественное устройство, варны.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Религиозные верования древних индийцев.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Легенды и сказания.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Возникновение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буддизма. Культурное наследие Древней Индии.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Рассказывать, используя карту и иллюстративный материал, о природных условиях Древней Индии, занятиях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древнейших индийских городах, используя иллюстрации.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арии, раджа, варна, каста, брахман, Веды, санскрит.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верования древних индийцев, называть главных богов, почитаемых в индуизме.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или самостоятельно о возникновении буддизма, основных положениях этого учения.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по плану описание внешнего вида и внутреннего убранства индуистских и буддийских храмов (на основе текста и иллюстраций учебника). Объяснять, о чем повествуют поэмы «Махабхарата» и «Рамаяна», чем они интересны для историков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Заполнять контурную карту и выполнять задания рабочей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Древний Китай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Древнего Китая. Хозяйственная деятельность и условия жизни населения. Древнейшие царства. Создание объединенной империи. Цинь Ши Хуанди. Возведение Вели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кой Китайской стены.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Религиозно-философские учения. Конфуций. Научные знания и изобретения древних китайцев.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Храмы.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карту, природные условия Древнего Китая, их влияние на занятия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опорные слова, о хозяйственной деятельности древних китайцев, совершенствовании орудий их труда, технических сооружениях.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территорию империи Цинь и объяснять значение создания единого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императора Цинь Ши Хуанди и итоги его деятельности.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наглядный материал, о достижениях древних китайцев в развитии ремесел и торговли.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 причины частых восстаний населения в Древнем Китае, показывать, чем они завершались.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Великая Китайская стена, Великий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шелковый путь, пагода, иероглиф, каллиграфия.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учении Конфуция, высказывать суждения о причинах его популярности в Древнем Китае и в последующие столетия.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достижений древних китайцев в развитии письменности, в науке, технике, художественной культуре (в форме устных сообщений, альбомов, презентаций).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Древняя Греция. Эллинизм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20 ч. (21 ч.)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Древнейшая Греция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="001A2AD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Поэмы Гомера «Илиада» и «Одиссея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».*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карту, о природных условиях Древней Греции и основных занятиях ее населения.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какие находки археологов свидетельствуют о существовании древних цивилизации на о. Крит, в Микенах. </w:t>
            </w:r>
          </w:p>
          <w:p w:rsidR="005E7284" w:rsidRPr="001A2AD4" w:rsidRDefault="001A2AD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плану, о чем повествуют поэмы «Илиада» и «Одиссея».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выражений «Ахиллесова пята», «Троянский конь».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1140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Греческие полисы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10 ч. (11ч.)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хозяйственной жизни после «темных веков». Развитие ремесла и торговли. Образование городов-государств. Политическое устройство полисов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Аристократия и демос. Великая греческая колонизация. Метрополии и колонии.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Афины: утверждение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демократии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Законы Солона. </w:t>
            </w:r>
            <w:r w:rsidR="001A2AD4" w:rsidRPr="001A2AD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Реформы Клисфена, их значение.</w:t>
            </w:r>
            <w:r w:rsidR="001A2AD4"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Спарта: основные группы населения, общественное устройство. Организация военного дела. Спартанское воспитание.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Греко-персидские войны. Причины войн. Походы персов на Грецию. Битва при Марафоне. Усиление афинского могущества; Фемистокл. Битва при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Фермопилах. Захват персами Аттики. Победы греков в Саламинском сражении, при Платеях и Микале. Итоги греко-персидских войн.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Расцвет Афинского государства. Развитие демократии. Афины при Перикле. Хозяйственная жизнь в древнегреческом обществе. Рабство. Пелопоннесская война. Упадок Эллады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самостоятельно или с помощью педагога на карте крупнейшие греческие города-государства.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понятий: полис, аристократия, демос, тиран, акрополь, агора, фаланга, метрополия, колония.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самостоятельно или с помощью педагога основные группы населения греческого полиса, их положение, отношение к власти.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составе и организации полисного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направления Великой греческой колонизации, называть наиболее значительные колонии, в том числе в Северном Причерноморье. Рассказывать, используя опорную таблицу, как осуществлялось.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управление греческими колониями, в чем заключались их связи с метрополиями.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понятий и терминов: ареопаг, архонт, народное собрание,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реформа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остракизм.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основные положения и значение законов Солона и реформ Клисфена.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политическое устройство Древних Афин называется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демократией.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об основных группах населения Спарты, о том, кто управлял государством.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олигархия, илоты, гоплиты.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почему спартанское войско считалось самым сильным в Греции.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Составить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спартанском воспитании,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высказать суждение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достоинствах и недостатках.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устройство Афинского и Спартанского государств,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 основные различия.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схему, о причинах и непосредственном поводе для начала войн Персии против Греции.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Саламинском проливе).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греко-персидских войнах в форме таблицы.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роль конкретных людей — руководителей полисов, военачальников, воинов в ходе военных событий.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итоги греко-персидских войн.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Высказывать суждение о том, почему небольшой группе греческих полисов удалось одержать победу в войнах против могущественной Персидской державы.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 помощью педагога причины укрепления демократии в Афинах в период греко-персидских войн.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после предварительного анализа, почему историки связывали расцвет Афинского государства с именем Перикла.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источника рабства в Древней Греции, объяснять, почему численность рабов значительно возросла в V в. До н. э.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опорные слова, условия жизни и труда рабов в греческих полисах.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ремесла и торговли в греческих городах.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с помощью педагога причины, основных участников и итоги Пелопоннесской войны.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проявилось ослабление греческих полисов после Пелопоннесской войны.</w:t>
            </w:r>
          </w:p>
        </w:tc>
      </w:tr>
      <w:tr w:rsidR="005E7284" w:rsidRPr="005E7284" w:rsidTr="005E7284">
        <w:trPr>
          <w:trHeight w:val="38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Культура Древней Греции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Верования древних греков. Сказания о богах и героях.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Пантеон богов. Храмы и жрецы. Школа и образование. Развитие наук. </w:t>
            </w:r>
            <w:r w:rsidR="001A2AD4"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Греческая философия.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Литература. Архитектура и скульптура. Театр. Спортивные состязания; общегреческие игры в Олимпии.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главных богов, которым поклонялись древние греки, распознавать их скульптурные изображения.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кто такие титаны и герои.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том, чему учили детей в школах Древней Греции.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гимнасий, Академия, Ликей,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философия, логика, этика.</w:t>
            </w:r>
            <w:r w:rsidR="001A2AD4"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иллюстрации, древнегреческих ученых, известных своими трудами по философии, истории, другим отраслям наук.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помощью педагога описание внешнего вида и планировки древнегреческого храма (в виде устного высказывания, презентации).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ордер, фронтон, капитель, кариатида, распознавать архитектурные элементы зданий на изображениях, фотографиях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иллюстрациям о древнегреческом театре, организации представлений.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истоках и правилах проведения общегреческих игр в Олимпии. Объяснять, после предварительного анализа, что греки ценили в спортивных состязаниях, в чем выражалось их отношение к играм.</w:t>
            </w:r>
          </w:p>
        </w:tc>
      </w:tr>
      <w:tr w:rsidR="005E7284" w:rsidRPr="005E7284" w:rsidTr="005E7284">
        <w:trPr>
          <w:trHeight w:val="42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Македонские завоевания. Эллинизм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Возвышение Македонии. </w:t>
            </w:r>
            <w:r w:rsidR="00312B92"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Филиппа II. Главенство Македонии над греческими полисами</w:t>
            </w:r>
            <w:r w:rsid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помощью педагога, что способствовало усилению Македонии в IV в. До н. э., какую роль сыграл в этом царь Филипп II.</w:t>
            </w:r>
          </w:p>
          <w:p w:rsidR="005E7284" w:rsidRPr="00312B92" w:rsidRDefault="00312B9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как была установлена власть македонского царя над греческими полисами.</w:t>
            </w:r>
            <w:r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виде таблицы информацию о завоевательных походах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в чем состояли причины военных побед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(«исторический портрет»)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смысл понятия «эллинизм».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государства, образовавшиеся в результате распада державы Александра Македонского.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иллюстративный материал, чем славилась Александрия Египетская, почему она считалась культурным центром эллинистического мира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39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Древний Рим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20 ч (18ч)</w:t>
            </w:r>
          </w:p>
        </w:tc>
      </w:tr>
      <w:tr w:rsidR="005E7284" w:rsidRPr="005E7284" w:rsidTr="005E7284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Возникновение Римского государства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Природа и население Апеннинского полуострова в древности. Этрусские города-государства. Легенды об основании Рима. Рим эпохи царей. Республика римских граждан. Патриции и плебеи. Управление и законы. Римское войско. Верования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древних римлян. Боги. Жрецы. Завоевание Римом Италии.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Рассказывать, используя историческую карту, о природных условиях Апеннинского полуострова и племенах, населявших его в древности.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о происхождении Рима, содержащуюся в легенде и полученную в ходе исследований историков.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патриций, плебей,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республика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консул, народный трибун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сенат, вето, легион, понтифик, авгур.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как было организовано управление Римской республикой (какими полномочиями обладали консулы, народные трибуны, сенат, народное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собрание).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об организации и вооружении римской армии, привлекая иллюстрации учебника.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Называть. используя иллюстративный материал, главных богов древних римлян,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устанавливать соответствие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римских и греческих богов.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карте, с какими противниками воевали римляне в борьбе за власть над Италией.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происхождение и смысл выражений «Гуси Рим спасли», «Пиррова победа», «Разделяй и властвуй!»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E7284" w:rsidRPr="005E7284" w:rsidTr="005E7284">
        <w:trPr>
          <w:trHeight w:val="171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Римские завоевания в Средиземноморье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общую характеристику Пунических войн (причины, хронологический период, участники, наиболее значительные походы и сражения,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благодаря чему вошел в историю Ганнибал.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территории римских провинций,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объяснять с помощью педагога, какие современные географические названия берут начало от названий римских провинций.</w:t>
            </w:r>
          </w:p>
        </w:tc>
      </w:tr>
      <w:tr w:rsidR="005E7284" w:rsidRPr="005E7284" w:rsidTr="005E7284">
        <w:trPr>
          <w:trHeight w:val="4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Поздняя Римская республика. Гражданские войны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3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5 ч. (4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сельского хозяйства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Латифундии.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Рабство.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за аграрную реформу.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Реформы Гракхов: проекты реформ, мероприятия, итоги. Гражданская война и установление диктатуры Суллы. Восстание Спартака. 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*Первый триумвират.*</w:t>
            </w:r>
            <w:r w:rsidR="008D33C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Участие армии в гражданских войнах. Гай Юлий Цезарь: путь к власти, диктатура. </w:t>
            </w:r>
            <w:r w:rsid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между наследниками Цезаря. Победа Октавиана.</w:t>
            </w:r>
            <w:r w:rsidR="008D33CC"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почему причиной острых столкновений в Риме во II в. до н. э. стал вопрос о переделе «общественной земли».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«общественная земля</w:t>
            </w: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»,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8D33CC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гражданская война, диктатор</w:t>
            </w:r>
            <w:r w:rsidR="008D33CC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проскрипции, триумвират, вольноотпущенник, гладиатор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цели, содержание и итоги реформ братьев Гракхов. </w:t>
            </w:r>
          </w:p>
          <w:p w:rsidR="005E7284" w:rsidRPr="005E7284" w:rsidRDefault="008D33C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отрывки из текстов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историков (извлекать информацию, высказывать оценочные суждения).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опорную схему, чем были вызваны гражданские войны в Риме, какие силы противостояли друг другу.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о положении рабов в Древнем Риме.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 восстании под руководством Спартака (причины, участники, основные периоды восстания,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Гая Юлия Цезаря, объяснять, благодаря чему он вошел в историю.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при каких обстоятельствах появились и что означали выражения «Жребий брошен!», «Перейти Рубикон».</w:t>
            </w:r>
          </w:p>
          <w:p w:rsidR="005E7284" w:rsidRPr="008D33CC" w:rsidRDefault="008D33C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главных участников борьбы за власть после смерти Цезаря и ее итоги.</w:t>
            </w: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538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Расцвет и падение Римской империи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6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Установление императорской власти. Октавиан Август. Императоры Рима: завоеватели и правители. Римская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империя: территория, управление. Римское гражданство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Повседневная жизнь в столице и провинциях.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Возникновение и распространение христианства.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Император Константин I, перенос столицы в Константинополь. Разделение Римской империи на Западную и Восточную части.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Начало Великого переселения народов. Рим и варвары. Падение Западной Римской империи.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установлении единоличной власти Октавиана Августа. 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характеристики римских императоров, их правления (Нерон, Траян, Диоклетиан — по выбору).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 помощью учителя на исторической карте территорию Римской империи, объяснять, используя опорную схему, как было организовано управление провинциями.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иллюстрации учебника, о повседневной жизни в столице и провинциях Римской империи. </w:t>
            </w:r>
          </w:p>
          <w:p w:rsidR="005E7284" w:rsidRPr="005E7284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положение римского раба и колона, объяснять, чем различались условия их жизни и труда.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форум, Пантеон, Колизей, акведук, амфитеатр, термы.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возникновении и распространении христианства, объяснять, чем отличалась новая религия от верований римлян.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политику римских императоров в отношении христиан, объяснять, как и при каких обстоятельствах она была изменена.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Библия, Евангелие, апостол, церковь, патриарх, епископ.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Рассказывать о разделении Римской империи на Западную и Восточную. </w:t>
            </w:r>
          </w:p>
          <w:p w:rsidR="005E7284" w:rsidRPr="005E7284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 форме таблицы информацию о нападениях варваров на Рим.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в обсуждении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вопроса «Почему пала Западная Римская империя?»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5E7284">
        <w:trPr>
          <w:trHeight w:val="312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Культура Древнего Рима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Римская литература, золотой век поэзии. Ораторское искусство; Цицерон.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наук. Архитектура и скульптура. Пантеон.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понятия «золотой век римской поэзии», называть, используя иллюстративный материал, имена поэтов золотого 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развитии научных знаний в Древнем Риме (философия, география, история).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какое значение и почему придавалось в Древнем Риме ораторскому искусству.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Составлять, используя иллюстративный материал, описание известных архитектурных сооружений Древнего Рима (по выбору). 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внешний вид древнегреческих и древнеримских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храмов. Определять общие черты и различия.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Изучать иллюстрации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учебника, объяснять, о чем рассказывают римские скульптурные портреты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Обобщение 2</w:t>
            </w: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 (1 ч.)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Историческое и культурное наследие цивилизаций Древнего мира. </w:t>
            </w:r>
          </w:p>
        </w:tc>
      </w:tr>
    </w:tbl>
    <w:p w:rsidR="005E7284" w:rsidRPr="00262E88" w:rsidRDefault="005E7284" w:rsidP="00262E88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>6 КЛАСС 68 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SchoolBookSanPin-Bold" w:eastAsia="Times New Roman" w:hAnsi="SchoolBookSanPin-Bold" w:cs="SchoolBookSanPin-Bold"/>
          <w:b/>
          <w:bCs/>
          <w:color w:val="000000"/>
          <w:position w:val="6"/>
          <w:sz w:val="20"/>
          <w:szCs w:val="20"/>
          <w:lang w:eastAsia="ru-RU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8"/>
        <w:gridCol w:w="2670"/>
        <w:gridCol w:w="5528"/>
      </w:tblGrid>
      <w:tr w:rsidR="005E7284" w:rsidRPr="005E7284" w:rsidTr="005E7284">
        <w:trPr>
          <w:trHeight w:val="31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Средних веков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42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firstLine="141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Средние века: понятие, хронологические рамки и периодизация Средневековья.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Обозначать с помощью педагога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веков.</w:t>
            </w:r>
          </w:p>
        </w:tc>
      </w:tr>
      <w:tr w:rsidR="005E7284" w:rsidRPr="005E7284" w:rsidTr="00414972">
        <w:trPr>
          <w:trHeight w:val="715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Народы Европы в раннее Средневековье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Падение Западной Римской империи и возникновение варварских королевств. Завоевание франками Галлии. Хлодвиг. Усиление королевской власти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Салическая правда</w:t>
            </w:r>
            <w:r w:rsidR="000B6473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.*</w:t>
            </w:r>
            <w:r w:rsid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Принятие франками христианства. </w:t>
            </w:r>
          </w:p>
          <w:p w:rsidR="005E7284" w:rsidRPr="000B647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Франкское государство в VIII—IX вв. Усиление власти майордомов. Карл Мартелл и его военная реформа. Завоевания Карла Великого. Управление империей. «Каролингское возрождение». 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Верденский раздел, его причины и значение.</w:t>
            </w:r>
            <w:r w:rsidR="000B6473"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 помощью педагога на исторической карте маршруты перемещения варварских народов в Европе в V—VI вв. и наиболее значительные варварские королевства, основанные в бывших владениях Западной Римской империи.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общественное устройство германских племен, объяснять, в чем состояли его отличия от римских порядков.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после предварительного анализа, как вождь франков Хлодвиг сумел стать королем, укреплял свою власть. Раскрывать значение принятия Хлодвигом христианства.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Салическая правда, майордом, бенефиций.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обстоятельствах перехода королевской власти к династии Каролингов.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завоеваниях Карла Великого.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Карла Великого, давать оценку его деятельности. Объяснять смысл понятия «Каролингское возрождение».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обстоятельства и причины распада державы Карла Великого, показывать на исторической карте владения, на которые она распалась.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создании государств на территории бывшей империи Карла Великого — во Франции, германских и итальянских землях.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Обозначать с помощью педагога или самостоятельно на ленте времени последовательность завоеваний Британских островов англами и саксами, норманнами в раннее Средневековье.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иллюстративный материал о нормандском завоевании Англии в XI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норманнов, показывать на исторической карте маршруты их походов.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в раннее Средневековье в Восточной Европе (государства славянских народов, венгров).</w:t>
            </w:r>
          </w:p>
        </w:tc>
      </w:tr>
      <w:tr w:rsidR="005E7284" w:rsidRPr="005E7284" w:rsidTr="00414972">
        <w:trPr>
          <w:trHeight w:val="186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Христианизация Европы. Светские правители и папы.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принятия христианства восточноевропейскими народами. Рассказывать по плану о просветительской миссии Кирилла и Мефодия.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норманн, конунг, эрл, драккар, путь «из варяг в греки», миссионер, латиница, кириллица.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опорную схему, из-за чего возникали конфликты между императорами Священной Римской империи и римскими папами.</w:t>
            </w:r>
          </w:p>
          <w:p w:rsidR="005E7284" w:rsidRPr="000B6473" w:rsidRDefault="000B647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анализировать информацию</w:t>
            </w:r>
            <w:r w:rsidR="005E7284"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исторических источников (фрагментов Салической правды, документов, хроник).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Византийская империя в VI—XI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Территория, население империи ромеев. Византийские императоры; Юстиниан I. </w:t>
            </w:r>
            <w:r w:rsidR="000F4A11"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Кодификация законов</w:t>
            </w:r>
            <w:r w:rsidR="000F4A11"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Византии. Византия и славяне. </w:t>
            </w:r>
          </w:p>
          <w:p w:rsidR="005E7284" w:rsidRPr="005E7284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Власть императора и церковь.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Культура Византии. Образование и книжное дело.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Художественная культура (архитектура, иконопись).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плану, используя историческую карту, географическое положение и состав населения земель, входивших в Восточную часть Римской империи.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 власти византийских императоров.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личности и деятельности императора Юстиниана I (завоевания, законодательство, строительство).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Объяснить значение понятий и терминов: ромеи, басилевс, кодекс.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Юстиниана, базилика, икона, иконоборчество, церковный собор, фема.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какое место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занимала церковь в византийском государстве, как складывались отношения императоров и патриархов.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отношения Византии с соседними государствами и народами, в том числе Русью.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описание внешнего вида и внутреннего убранства византийских храмов, используя иллюстрации учебника.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культурное наследие Византии, ее вклад в мировую культуру.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Арабы в VI—ХI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Хиджра. Победа новой веры. Коран.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Завоевания арабов. Мир ислама.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карту или иллюстративный материал, о расселении и основных занятиях арабских племен.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 алгоритму, в чем заключался главный смысл проповедей пророка Мухаммада, чем отличалось его учение от традиционных верований арабов.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ислам,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хиджра, </w:t>
            </w:r>
            <w:r w:rsidR="00AA3FEA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Коран</w:t>
            </w:r>
            <w:r w:rsidR="00AA3FEA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Сунна, Кааба, хадж, мечеть, имам, шариат, халиф, халифат.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какие положения были закреплены в главных священных книгах ислама, какое значение они имели для арабской общины.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территории, завоеванные арабами к середине VIII в., объяснять причины побед арабских войск.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политику мусульманских правителей в завоеванных землях.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 причины распада Арабского халифата.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 вклад арабов в развитие наук, литературы, искусства.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описание внешнего вида и внутреннего убранства мечетей арабского мира, используя иллюстрации учебника.</w:t>
            </w:r>
          </w:p>
        </w:tc>
      </w:tr>
      <w:tr w:rsidR="005E7284" w:rsidRPr="005E7284" w:rsidTr="00414972">
        <w:trPr>
          <w:trHeight w:val="1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(1ч)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Систематизация знаний по теме «Народы Европы в раннее Средневековье»</w:t>
            </w:r>
          </w:p>
        </w:tc>
      </w:tr>
      <w:tr w:rsidR="005E7284" w:rsidRPr="005E7284" w:rsidTr="00414972">
        <w:trPr>
          <w:trHeight w:val="101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Средневековое европейское общество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3ч.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Аграрное производство. Натуральное хозяйство. Феодальное землевладение. </w:t>
            </w:r>
          </w:p>
          <w:p w:rsidR="005E7284" w:rsidRPr="00AA3FE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Знать и рыцарство: социальный статус, образ жизни. Замок сеньора.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Куртуазная культура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AA3FE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Крестьянство: зависимость от сеньора, повинности, условия жизни.</w:t>
            </w:r>
            <w:r w:rsid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Крестьянская община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Города — центры ремесла, торговли, культуры. Население городов.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Цехи и гильдии. Городское управление. Борьба городов за самоуправление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Средневековые города-республики. Развитие торговли. Ярмарки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Торговые пути в Средиземноморье и на Балтике. Ганза.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блик средневековых городов. Образ жизни и быт горожан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Церковь и духовенство. Разделение христианства на католицизм и православие. 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пап за независимость церкви от светской власти.</w:t>
            </w:r>
            <w:r w:rsidR="00AA3FEA"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Крестовые походы: цели, участники, итоги. Ереси: причины возникновения и распространения. Преследование еретиков.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кто и с какой целью отдавал землю в феод, как строились отношения сеньора и вассала.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феод, сеньор, вассал, сословие, рыцарь, турнир.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средневекового рыцаря (социальное положение, образ жизни, кодекс рыцарской чести).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Описывать, используя иллюстративный материал, внешний облик и внутреннюю планировку средневекового замка, объяснять назначение отдельных частей замка, построек.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положение и повинности средневековых крестьян.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барщина, подать, десятина, община, натуральное хозяйство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схему, как происходило возрождение городов в средневековой Европе.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группы населения средневековых городов, описывать, используя иллюстрации и опорные слова, их занятия и положение.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горожане добивались независимости своих городов от власти сеньоров.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цех, гильдия, цеховой устав, городское право, городское самоуправление, магистрат, ратуша, ярмарка, банк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крупнейшие торговые центры средневековой Европы, основные торговые пути.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иллюстрациям описание центральной площади средневекового города (по выбору), объяснять назначение находившихся на ней зданий, характеризовать, используя опорные слова, особенности их архитектуры.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повседневной жизни горожан, используя текст и иллюстрации учебника. </w:t>
            </w:r>
          </w:p>
          <w:p w:rsidR="005E7284" w:rsidRPr="00AA3FEA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</w:t>
            </w:r>
            <w:r w:rsidR="005E7284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какая информация содержится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средневековых миниатюрах, в чем состоит их ценность как исторических источников.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место церкви в средневековом обществе (церковная иерархия, влияние церкви на общество, имущественное положение).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монастырь, монашеский орден, Святая земля, крестоносцы.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кто и почему отправлялся в походы в Святую землю. Называть наиболее значительные Крестовые походы, их участников и итоги. </w:t>
            </w:r>
          </w:p>
          <w:p w:rsidR="005E7284" w:rsidRPr="00AA3FEA" w:rsidRDefault="00AA3FE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сообщение</w:t>
            </w:r>
            <w:r w:rsidR="005E7284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духовно-рыцарских орденах, созданных во время Крестовых походов (с использованием информации учебника и дополнительных материалов).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причины появления и основные положения еретических учений в европейских странах в XII—XIII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после предварительного анализа. какие средства и методы церковь использовала в борьбе против еретиков.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понятия инквизиция.</w:t>
            </w:r>
          </w:p>
        </w:tc>
      </w:tr>
      <w:tr w:rsidR="005E7284" w:rsidRPr="005E7284" w:rsidTr="00414972">
        <w:trPr>
          <w:trHeight w:val="786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XII—XV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</w:t>
            </w:r>
          </w:p>
          <w:p w:rsidR="001901B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Священная Римская империя в ХII—ХV вв. Польско-литовское государство в XIV—XV вв. Реконкиста и образование централизованных государств на Пиренейском полуострове. Итальянские государства в XII—XV вв.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Развитие экономики в европейских странах в период зрелого Средневековья.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Обострение социальных противоречий в ХIV в. (Жакерия, восстание Уота</w:t>
            </w:r>
            <w:r w:rsid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Тайлера). Гуситское движение в Чехии.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Византийская империя и славянские государства в XII—XV вв. Экспансия турок османов. Османские завоевания на Балканах.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Падение Константинополя.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помощью педагога, в чем выражалось усиление королевской власти в странах Западной Европы в период зрелого Средневековья.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создании парламентов в европейских государствах, раскрывать значение этих событий.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сословно-представительная монархия, парламент, централизованное государство, Великая хартия вольностей, Реконкиста.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 о создании централизованных государств в Англии, Франции, на Пиренейском полуострове, </w:t>
            </w:r>
            <w:r w:rsidR="00AA3FEA"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общие черты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этих процессов 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 особенности</w:t>
            </w:r>
            <w:r w:rsid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отдельных стран.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таблицу и иллюстративный материал, причины, главных участников, ключевые события и итоги Столетней войны. Объяснять, чем известна в истории Жанна Д’Арк.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 схеме особенности политического развития земель Священной Римской империи и итальянских государств.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развитии сельского хозяйства и усилении городов в странах Западной Европы в период зрелого Средневековья.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 причины обострения социальных противоречий в городах и деревнях.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крупнейшие восстания XIV в. (Жакерия, восстание под руководством УотаТайлера).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Представлять, используя таблицу, характеристику гуситского движения в Чехии и Гуситских войн 1419—1434 гг.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территории и государства, завоеванные османами в XIV—XV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взятии османами Константинополя. Объяснять, как было воспринято современниками это событие и какие последствия оно имело.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Культура средневековой Европы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Представления средневекового человека о мире.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Место религии в жизни человека и общества.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; 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И. Гутенберг.</w:t>
            </w:r>
            <w:r w:rsidR="001901BB"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на основе самостоятельно составленного плана или под руководством педагога роль религии в жизни средневекового человека и общества.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кого и чему учили в средневековых школах.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когда и в каких странах появились первые европейские университеты, кто выступал их основателями.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университет, магистр, лекция, диспут, схоластика.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анализа, в чем проявлялся сословный характер средневековой культуры, приводить примеры разных литературных жанров.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основные черты романского и готического стилей в художественной культуре, выявлять их в изображениях архитектурных сооружений.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романский стиль, готика, гуманизм, Возрождение.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известных представителей европейского гуманизма и Раннего Возрождения, объяснять, что было новым в их взглядах на мир и человека.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рассказ (сообщение) о жизни и творчестве мастеров Раннего Возрождения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Раскрывать, используя опорные слова или таблицу значение изобретения европейского книгопечатания.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Систематизация знаний по теме «Средневековое европейское общество».</w:t>
            </w:r>
          </w:p>
        </w:tc>
      </w:tr>
      <w:tr w:rsidR="005E7284" w:rsidRPr="005E7284" w:rsidTr="00414972">
        <w:trPr>
          <w:trHeight w:val="59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Востока в Средние века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3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завоевания турок-османов (Балканы, падение Византии). Управление империей, положение покоренных народов.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Монгольская держава</w:t>
            </w:r>
            <w:r w:rsidRPr="004563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общественный строй монгольских племен, завоевания Чингисхана и его потомков, управл</w:t>
            </w:r>
            <w:r w:rsid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ение подчиненными территориями.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империи, правители и подданн</w:t>
            </w:r>
            <w:r w:rsid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ые, борьба против завоевателей.</w:t>
            </w:r>
          </w:p>
          <w:p w:rsidR="005E7284" w:rsidRPr="004563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 образование государства, власть императоров и управление сегунов.</w:t>
            </w:r>
          </w:p>
          <w:p w:rsidR="005E7284" w:rsidRPr="00AB08DD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индийских княжеств, вторжение мусульман, Делийский султанат.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народов Востока. Литература. Архитектура. Традиционные искусства и ремесла.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территории крупнейших государств Востока в Средние века.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возникновении Османского государства и завоеваниях турок-османов в XIII—XV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систему управления Османской империей, политику османов в отношении покоренных народов. 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B08DD">
              <w:rPr>
                <w:rFonts w:eastAsia="Times New Roman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форме таблицы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="005E7284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завоеваниях монголов в правлени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 Чингисхана и его наследников.*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об организации и вооружении монгольского войска.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главных улусов монгольской державы и объяснять с помощью педагога, как монголы управляли завоеванными землями.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опираясь на схему, как было организовано управление средневековыми китайскими империями, как осуществлялась подготовка императорских чиновников.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важнейшие изобретения китайцев в VII—XIII вв. и объяснять, как эти изобретения попадали к другим народам.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каким было положение императора в Японии и какую роль в управлении страной играли сегуны.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с опорой на таблицу о религиозных верованиях жителей Японии. </w:t>
            </w:r>
          </w:p>
          <w:p w:rsidR="005E7284" w:rsidRPr="00AB08DD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="005E7284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статус и кодекс поведения японского самурая и европейского рыцаря, 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определять, что было общим.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мусульманском завоевании Индии и </w:t>
            </w:r>
            <w:r w:rsid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создании Делийского султаната.</w:t>
            </w:r>
            <w:r w:rsidR="00AB08DD"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Используя иллюстрации, рассказывать о культуре народов Востока в V—XV вв., распознавать характерные черты в архитектурных сооружениях, произведениях живописи.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Государства доколумбовой Америки в Средние века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Цивилизации майя, ацтеков и инков: общественный строй, религиозные верования, культура. Появление европейских завоевателей.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 древних обитателях Америки, условиях их жизни, основных занятиях.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 показывать самостоятельно или с помощью педагога на исторической карте крупные государства, существовавшие в Америке в эпоху Средневековья.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материал о цивилизациях средневековой Америки в таблице (территория, главные города, правители, религиозные верования, знания, искусство). </w:t>
            </w:r>
          </w:p>
          <w:p w:rsidR="005E7284" w:rsidRPr="005E7284" w:rsidRDefault="00AB08D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Представлять сообщение</w:t>
            </w:r>
            <w:r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AB08DD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опираясь на помощь педагога(презентацию) о художественной культуре одной из средневековых цивилизаций Америки (по выбору). </w:t>
            </w:r>
          </w:p>
        </w:tc>
      </w:tr>
      <w:tr w:rsidR="005E7284" w:rsidRPr="005E7284" w:rsidTr="00414972">
        <w:trPr>
          <w:trHeight w:val="29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1ч.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Средних веков.</w:t>
            </w:r>
          </w:p>
        </w:tc>
      </w:tr>
      <w:tr w:rsidR="005E7284" w:rsidRPr="005E7284" w:rsidTr="005E7284">
        <w:trPr>
          <w:trHeight w:val="34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От Руси к Российскому государству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14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Введение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Место и роль России в мировой истории. Периодизация 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источники российской истории.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изучает история Отечества.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Различать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виды исторических источников, с опорой на приобретенные ранее знания (5—6 кл.).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источники по российской истории.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своеобразие геополитического положения России с опорой на историческую карту.</w:t>
            </w:r>
          </w:p>
        </w:tc>
      </w:tr>
      <w:tr w:rsidR="005E7284" w:rsidRPr="005E7284" w:rsidTr="00414972">
        <w:trPr>
          <w:trHeight w:val="7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t>Народы и государства на территории нашей страны в древности. Восточная Европа в середине I тыс. н. э.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3"/>
                <w:sz w:val="18"/>
                <w:szCs w:val="18"/>
                <w:lang w:eastAsia="ru-RU"/>
              </w:rPr>
              <w:t>5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Заселение территории нашей страны человеком. Особенности перехода от присваивающего хозяйства к производящему. Ареалы древнейшего земледелия и скотоводства.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Скифы и скифская культура. Античные города-государства Северного Причерноморья. Боспорское царство. Пантикапей. Античный Херсонес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Скифское царство в Крыму. Дербент.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Великое переселение народов. </w:t>
            </w:r>
            <w:r w:rsidR="004563DD"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Славянские общности Восточной Европы и их соседи</w:t>
            </w:r>
            <w:r w:rsidR="004563DD"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Страны и народы Восточной Европы, Сибири и Дальнего Востока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Тюркский каганат. Хазарский каганат. Волжская Булгария.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Находить и показывать на исторической карте места расселения древнего человека на территории России, древние государства Поволжья, Кавказа и Северного Причерноморья.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 или иллюстративный материал, условия жизни, занятия, верования земледельческих и кочевых племен, народов.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культурное наследие древних цивилизаций на территории нашей страны (привлекая знания из истории Древнего мира).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с помощью педагога или самостоятельно примеры межэтнических контактов и взаимодействий.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территории расселения восточных славян; </w:t>
            </w:r>
            <w:r w:rsid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карты информацию</w:t>
            </w:r>
            <w:r w:rsid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природных условиях, влияющих на занятия славян.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и политическую организацию восточных славян.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иллюстративный материал, жизнь и быт, верования славян.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ислам, иудаизм</w:t>
            </w:r>
            <w:r w:rsidR="004563DD"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подсечная система земледелия, присваивающее хозяйство, производящее хозяйство, </w:t>
            </w:r>
            <w:r w:rsidR="004563DD" w:rsidRPr="004563DD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язычество</w:t>
            </w:r>
            <w:r w:rsidR="004563DD"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510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Русь в IX — начале XII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13 ч. (12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Образование государства Русь.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Исторические условия складывания русской государственности.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Начало династии Рюриковичей.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территории государства Русь. </w:t>
            </w:r>
            <w:r w:rsidR="0037210E"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Дань и полюдье</w:t>
            </w:r>
            <w:r w:rsidR="0037210E"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русские князья. Отношения с Византийской империей, странами Центральной, Западной и Северной Европы, кочевниками европейских степей. </w:t>
            </w:r>
            <w:r w:rsid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Путь «из варяг в греки». Волжский торговый путь</w:t>
            </w:r>
            <w:r w:rsidR="00617970"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Князь Владимир. Принятие христианства и его значение. Византийское наследие на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 xml:space="preserve">Русь в конце X — </w:t>
            </w: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начале XII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Территория, органы власти, социальная структура, хозяйственный уклад, крупнейшие города Восточной Европы. Территориально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4"/>
                <w:sz w:val="18"/>
                <w:szCs w:val="18"/>
                <w:lang w:eastAsia="ru-RU"/>
              </w:rPr>
              <w:t>политическая струк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тура Руси. Борьба за власть между сыновьями Владимира Святого. Ярослав Мудрый. Русь при Ярославичах. Владимир Мономах.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церковь.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Древнерусское право: Русская Правда.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и международные связи.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Повседневная жизнь, сельский и городской быт. Формирование единого культурного пространства. Письменность. Распространение грамотности, берестяные грамоты.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Появление древнерусской литературы. Произведения летописного жанра. «Повесть временных лет». Первые русские жития. Произведе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ния Владимира Моно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маха. Иконопись.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самостоятельно или с помощью педагога предпосылки и называть время образования государства Русь.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государства Русь, главные торговые пути, крупные города.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исторической карты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информацию о направлениях походов князей (Олега, Игоря, Святослава).</w:t>
            </w:r>
          </w:p>
          <w:p w:rsidR="005E7284" w:rsidRPr="005E7284" w:rsidRDefault="0037210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деятельности первых русских князей (в виде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взаимоотношений Руси с соседними племенами и государствами.</w:t>
            </w:r>
          </w:p>
          <w:p w:rsidR="005E7284" w:rsidRPr="005E7284" w:rsidRDefault="0037210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значению принятия христианства на Руси.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государство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Русь, </w:t>
            </w:r>
            <w:r w:rsidR="0037210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христианство</w:t>
            </w:r>
            <w:r w:rsidR="0037210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православие, князь, дружина, полюдье, дань, уроки, погосты.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политический строй Руси, внутреннюю и внешнюю политику русских князей в конце X — первой трети XII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съезда князей в Любече.</w:t>
            </w:r>
          </w:p>
          <w:p w:rsidR="005E7284" w:rsidRPr="005E7284" w:rsidRDefault="006179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письменных источников: «Русской Правды», «Устава» Владимира Мономаха и использовать ее в рассказе о положении отдельных групп населения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помощью педагога характеристику (исторический портрет) Ярослава Мудрого, Владимира Мономаха (привлекая дополнительные источники информации).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роли Православной церкви на Руси.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вече, вотчина, люди, смерды, закупы, холопы, посадник, десятина, митрополит, монастырь, инок (монах).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древнерусский город; рассказывать о жизни горожан.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основные достижения культуры Древней Руси.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Объяснять смысл понятий и терминов: крестово-купольный храм, фреска, мозаика, берестяные грамоты, летопись, житие, былины.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5E7284" w:rsidRPr="005E7284" w:rsidRDefault="006179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поиск самостоятельно или с помощью педагога</w:t>
            </w:r>
            <w:r w:rsidR="005E7284"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информации для проектной работы «Как жили наши предки в далеком прошлом» (на материале истории края, города)</w:t>
            </w:r>
            <w:r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Русь в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IX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- начале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XII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 века.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Русь в середине XII — </w:t>
            </w:r>
            <w:r w:rsidRPr="005E72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начале XIII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Формирование системы земель — самостоятельных государств. Важнейшие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Внешняя политика русских земель.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Формирование региональных центров культуры: летописание и памятники литературы.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17970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Белокаменные храмы Северо-Восточной Руси.</w:t>
            </w:r>
            <w:r w:rsidR="00617970"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Называть время и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и последствия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распада Руси на отдельные самостоятельные земли.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Извлекать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исторической карты информацию о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географическом положении важнейших самостоятельных центров Руси; раскрывать их особенности.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социально-политическое развитие, достижения культуры отдельных земель (в том числе с использованием регионального материала).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материал о важнейших русских землях в XII — первой трети XIII в. (в форме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с помощью педагога поиск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исторической информации для сообщений об отдельных исторических личностях и памятниках культуры периода политической раздробленности.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с опорой на алгоритм памятники архитектуры рассматриваемого периода (включая региональные).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Русь в середине XII — начале XIII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44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10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Возникновение Монгольской империи и ее завоевательные походы. Борьба Руси против монгольского нашествия. Судьбы русских земель после монгольского нашествия. Система зависимости русских земель от ордынских ханов (так называемое ордынское иго).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Южные и западные русские земли. Возникновение Литовского государства и включение в его состав части русских земель. Новгородская и Псковская земли.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Ордена крестоносцев и борьба с их экспансией на западных границах Руси. Александр Невский.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Княжества Северо-Восточной Руси. Противостояние Твери и Москвы. Возвышение Московского княжества. Дмитрий Донской. Куликовская битва. Закрепление первенствующего положения московских князей.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Роль Православной церкви в ордынский период русской истории.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Народы и государства степной зоны Восточной Европы и Сибири в XIII—XV вв.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Золотая Орда. Принятие ислама. Распад Золотой Орды, образование татарских ханств.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Народы Северного Кавказа.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1"/>
                <w:sz w:val="18"/>
                <w:szCs w:val="18"/>
                <w:lang w:eastAsia="ru-RU"/>
              </w:rPr>
              <w:lastRenderedPageBreak/>
              <w:t>Культурное пространство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Межкультурные связи и коммуникации.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Летописание. Литературные памятники Куликовского цикла. Жития. Архитектура. Изобразительное искусство. Феофан Грек. Андрей Рублев.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значение понятий и терминов: орда, </w:t>
            </w:r>
            <w:r w:rsidR="00BE2A4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E2A4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хан</w:t>
            </w:r>
            <w:r w:rsidR="00BE2A4E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курултай, ярлык, баскаки, военный монашеский Орден, </w:t>
            </w:r>
            <w:r w:rsidR="00511D0F" w:rsidRPr="00511D0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крестоносцы</w:t>
            </w:r>
            <w:r w:rsidR="00511D0F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святитель.</w:t>
            </w:r>
          </w:p>
          <w:p w:rsidR="005E7284" w:rsidRPr="005E7284" w:rsidRDefault="00511D0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с помощью педагога информацию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материалов, свидетельствующих о походах монгольских завоевателей (исторической карты, отрывков из летописей, произведений древнерусской литературы и др.), сопоставлять содержащиеся в них сведения.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выражалась зависимость русских земель от ордынских ханов.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Литовского государства в XIII—XIV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</w:t>
            </w:r>
            <w:r w:rsidR="00511D0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11D0F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их значения.</w:t>
            </w:r>
          </w:p>
          <w:p w:rsidR="005E7284" w:rsidRPr="005E7284" w:rsidRDefault="00511D0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рактеристику с помощью педагога*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портрет) Александра Невского.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Северо-Восточной и Северо-Западной Руси после монгольского нашествия.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Северо-Восточной Руси, основные центры собирания русских земель, территориальный рост Московского княжества.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причины и следствия объединения русских земель вокруг Москвы.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Куликовской битве, привлекая историческую карту; раскрывать ее значение.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Оценивать после предварительного анализа вклад Дмитрия Донского в историю страны.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роли Православной церкви в ордынский период.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ь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политику Золотой Орды в отношении подчиненных народов.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судьбе Крыма после монгольского завоевания (с опорой на учебник и дополнительные источники).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после распада Золотой Орды.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lastRenderedPageBreak/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план рассказа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развитии летописания, памятниках литературы рассматриваемого периода.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алгоритм описание памятников архитектуры и изобразительного искусства рассматриваемого периода.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сообщение о творчестве Андрея Рублева.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lastRenderedPageBreak/>
              <w:t>Обобщение (1ч.)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</w:tc>
      </w:tr>
      <w:tr w:rsidR="005E7284" w:rsidRPr="005E7284" w:rsidTr="00414972">
        <w:trPr>
          <w:trHeight w:val="880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6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Формирование единого Русского государства в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8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Объединение русских земель вокруг Москвы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Междоусобная война в Московском княжестве во второй четверти 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XV в.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Новгород и Псков в XV в.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Падение Византии и рост церковно-политической роли Москвы в православном мире. Иван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Присоединение к Москве Новгорода и Твери, других земель. Ликвидация зависимости от Орды. Расширение международных связей Московского государства. Принятие общерусского Судебника. Формирование единого аппарата управления.</w:t>
            </w:r>
          </w:p>
          <w:p w:rsidR="005E7284" w:rsidRPr="00C630A0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 единого государства.</w:t>
            </w:r>
            <w:r w:rsidRPr="00C630A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Изменение восприятия мира.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Сакрализация великокняжеской власти.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Флорентийская уния. Установление автокефалии Русской церкви. Внутрицерковная борьба (иосифляне и нестяжатели). Ереси.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культуры единого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Русского государства</w:t>
            </w:r>
            <w:r w:rsidR="00C630A0" w:rsidRP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.*</w:t>
            </w:r>
            <w:r w:rsid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Летописание. Житийная литература. Архитектура. Русская икона. Повседневная жизнь горожан и сельских жителей.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Русского государства в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отношения Москвы с Литвой и Ордой.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последствия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династической войны в Московском княжестве во второй четверти XV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событиях, приведших к ликвидации ордынского владычества.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(в форме таблицы)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присоединении к Москве городов, земель в правление Ивана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единого Русского 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централизация, поместье, крестьяне, кормление.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политический строй русского государства, систему управления страной.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используя опорные слова, (исторический портрет) Ивана III,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вклада в историю России.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1497 г. и использовать ее в рассказе о взаимоотношениях между землевладельцами и крестьянами.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роль Православной церкви в укреплении Русского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ересь, автокефалия. 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позиции нестяжателей и иосифлян, объяснять, в чем заключались различия.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достижениях культуры Русского государства в XV в. (в форме таблицы, тезисов).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плану описание памятников культуры на основе иллюстраций учебника, художественных альбомов, Интернет-ресурсов, непосредственного наблюдения (использование регионального материала).</w:t>
            </w:r>
          </w:p>
          <w:p w:rsidR="005E7284" w:rsidRPr="005E7284" w:rsidRDefault="00C630A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составлении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презентации альбома о повседневной жизни жителей родного края, памятниках культуры изучаемого периода.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 ч. 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262E88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312" w:type="dxa"/>
              <w:left w:w="0" w:type="dxa"/>
              <w:bottom w:w="128" w:type="dxa"/>
              <w:right w:w="0" w:type="dxa"/>
            </w:tcMar>
            <w:vAlign w:val="center"/>
          </w:tcPr>
          <w:p w:rsidR="005E7284" w:rsidRPr="00262E88" w:rsidRDefault="005E7284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262E8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lastRenderedPageBreak/>
              <w:t>7 КЛАСС 68 часов</w:t>
            </w:r>
          </w:p>
        </w:tc>
      </w:tr>
      <w:tr w:rsidR="005E7284" w:rsidRPr="005E7284" w:rsidTr="005E7284">
        <w:trPr>
          <w:trHeight w:val="48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Конец XV — XVII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2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39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Понятие «Новое время». Хронологические рамки и периодизация Нового времени.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E7284" w:rsidRPr="005E7284" w:rsidRDefault="005E7284" w:rsidP="005E7284">
            <w:pPr>
              <w:ind w:left="143"/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>Обозначать на ленте времени общие хронологические рамки и основные периоды истории Нового времени.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4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Великие географические открытия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</w:t>
            </w:r>
            <w:r w:rsid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Плавания Тасмана и открытие Австралии. Завоевание конкистадоров в Центральной и Южной Америке (Ф. Кортес, Ф. Писарро). Европейцы в Северной Америке.</w:t>
            </w:r>
            <w:r w:rsidR="00756AB3"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Поиски северо-восточного морского пути в Китай и Индию. Политические, экономические и культурные последствия Великих географических открытий конца XV — XVI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что способствовало росту интереса европейцев к дальним странам в XV в., раскрывать предпосылки Великих географических открытий.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карту, о начале поисков морского пути в Индию в XV в. </w:t>
            </w:r>
          </w:p>
          <w:p w:rsidR="005E7284" w:rsidRPr="00756AB3" w:rsidRDefault="00756AB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и представить сообщение</w:t>
            </w:r>
            <w:r w:rsidR="005E7284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экспедициях Х. Колумба, 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E7284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результатов и значения. </w:t>
            </w:r>
          </w:p>
          <w:p w:rsidR="005E7284" w:rsidRPr="00756AB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состояли главные положения и значение Тордесильясского и Сарагосского договоров.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маршруты экспедиций Васко да Гамы, Ф. Магеллана, 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А. Тасмана</w:t>
            </w:r>
            <w:r w:rsidR="00756AB3"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их результаты.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понятий и терминов: каравелла, конкистадор, доминион, монополия, плантация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почему конкистадорам удалось относительно быстро завоевать могущественные государства Центральной и Южной Америки.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что изменилось в положении населения Центральной и Южной Америки с приходом европейских завоевателей. </w:t>
            </w:r>
          </w:p>
          <w:p w:rsidR="005E7284" w:rsidRPr="005E7284" w:rsidRDefault="00756AB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начало освоения европейцами территорий в Южной Америке и в Северной Америке (основные занятия европейских колонистов; положение местного населения; организация хозяйства), выявлять различия.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поисках европейцами северо-восточного пути в страны Дальнего Востока, о том, как устанавливались их отношения с российским государством.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итоги Великих географических открытий конца XV — XVII в.: а) для европейских стран; б) для народов Нового света; в) для всеобщей истории.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9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lastRenderedPageBreak/>
              <w:t>Изменения в европейском обществе в XVI—XVII вв.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2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техники, горного дела, производства металлов. Появление мануфактур. Возникновение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капиталистических отношений. </w:t>
            </w:r>
            <w:r w:rsid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Распространение наемного труда в деревне</w:t>
            </w:r>
            <w:r w:rsidR="001671AD"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Расширение внутреннего и мирового рынка. Изменения в сословной структуре общества, появление новых социальных групп. Повседневная жизнь обитателей городов и деревень.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источники энергии, которые стали использоваться в Европе в XV—XVII вв., объяснять, развитию каких отраслей производства это способствовало. </w:t>
            </w:r>
          </w:p>
          <w:p w:rsidR="005E7284" w:rsidRPr="005E7284" w:rsidRDefault="001671A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 ремесленное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мануфактурное производство, объяснять, в чем заключались преимущества мануфактур.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централизованная и рассеянная мануфактура, капиталистические отношения, буржуазия.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в чем выражалось и к чему вело расслоение крестьянства в начале Нового времени.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опираясь на иллюстративный материал, новые группы населения, появившиеся в европейских странах в раннее Новое время. </w:t>
            </w:r>
          </w:p>
          <w:p w:rsidR="005E7284" w:rsidRPr="005E7284" w:rsidRDefault="001671A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описание</w:t>
            </w:r>
            <w:r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европейского города XVI—XVII вв. («типичный город» или конкретный город по выбору).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условия жизни разных групп населения в европейских городах XVI—XVII вв.</w:t>
            </w:r>
          </w:p>
        </w:tc>
      </w:tr>
      <w:tr w:rsidR="005E7284" w:rsidRPr="005E7284" w:rsidTr="00414972">
        <w:trPr>
          <w:trHeight w:val="371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Реформация и контррефор-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мация в Европе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предпосылки Реформации в Германии.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</w:t>
            </w:r>
            <w:r w:rsidR="008A39F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после предварительного анализа содержание</w:t>
            </w:r>
            <w:r w:rsidR="008A39FA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основных положений учения Лютера, объяснять, в чем заключалась их новизна.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Реформация, индульгенция, секуляризация, булла, протестантизм, лютеранство, кальвинизм, гугеноты, пуритане, иезуиты.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представители каких групп германского общества и почему поддержали М. Лютера.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предварительно составленный план или схему, характеристику Крестьянской войны в Германии.</w:t>
            </w:r>
          </w:p>
          <w:p w:rsidR="005E7284" w:rsidRPr="005E7284" w:rsidRDefault="008A39F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с помощью педагога информацию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исторических текстов (фрагменты богословских сочинений и др.).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характеристики М. Лютера, Ж. Кальвина.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кем и каким образом осуществлялась контрреформация, каковы были результаты этой политики.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Раскрывать, привлекая информацию карты, чем завершились к концу XVI в. религиозные войны между католиками и протестантами.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383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Абсолютизм и сословное представительство. Борьба за колониальные владения. Начало формирования колониальных империй.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Испания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под властью потомков католических королей. </w:t>
            </w:r>
            <w:r w:rsid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Внутренняя и внешняя политика испанских Габсбургов</w:t>
            </w:r>
            <w:r w:rsidR="00111FDB"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Национально-освободительное движение в 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Нидерландах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: цели, участники, формы борьбы. Итоги и значение Нидерландской революции.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Франция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путь к абсолютизму. Королевская власть и централизация управления страной.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633E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Развитие капиталистического предпринимательства в городах и деревнях</w:t>
            </w:r>
            <w:r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Укрепление королевской власти при Тюдорах. Генрих VIII и королевская реформация. «Золотой век» Елизаветы I.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Английская революция середины XVII в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Причины, участники, этапы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Размежевание в революционном лагере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О. 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Кромвель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Итоги и значение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Реставрация Стюартов. Славная революция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Становление английской парламентской монархии.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Страны Центральной, Южной и Юго-Восточной Европы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понятий: абсолютизм, централизованное государство, протекционизм.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политическое устройство и особенности экономического развития Испании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на что была направлена внешняя политика испанских Габсбургов, приводить примеры конкретных действий.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положение Нидерландов под властью Габсбургов.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историческую карту, о национально-освободительном движении в Нидерландах, его причинах, целях, участниках, формах борьбы.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состояло значение событий 1566—1609 гг. для Нидерландов и для Европы начала Нового времени.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Разъяснять, используя опорные слова, что свидетельствовало об усилении королевской власти во Франции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 опорой на план характеристику Религиозных войн второй половины XVI в. во Франции (хронологические рамки; основные участники; формы борьбы; ключевые события; итоги и последствия).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стоит за названием «Варфоломеевская ночь», как оценивали это событие современники.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в результате каких обстоятельств и событий Генрих Бурбон стал основателем новой королевской династии во Франции.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предусматривал Нантский эдикт 1598 г., давать оценку значения этого документа.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Людовика XIV.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что составляло основу экономического процветания Англии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огораживания, новое дворянство, королевская реформация, монополия, Великая Армада.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анализа, в чем заключалось усиление королевской власти в Англии при королях династии Тюдоров.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особенностях английской реформации, объяснять, почему ее назвали «королевской».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Представлять по шаблону характеристику (исторический портрет) Елизаветы 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давало основание определять правление Елизаветы I как «золотой век».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опорой на схему причины Английской революции середины XVII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события 1642—1648 гг. историки определяют понятием «гражданская война».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состав и цели противостоявших друг другу в гражданской войне лагерей.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роялист, пресвитериане, железнобокие, лорд-протектор.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самостоятельно или с помощью педагога причины победы парламентского лагеря в борьбе против короля.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Оливера Кромвеля.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причинах и следствиях Славной революции 1688 г. </w:t>
            </w:r>
          </w:p>
          <w:p w:rsidR="005E7284" w:rsidRPr="005E7284" w:rsidRDefault="0041497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</w:t>
            </w:r>
            <w:r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сравнительную </w:t>
            </w:r>
            <w:r w:rsidR="005E7284"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lastRenderedPageBreak/>
              <w:t>характеристику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партий вигов и тори.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суждение о том, что изменила в Англии революция середины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Показывать на исторической карте государства, находившиеся в рассматриваемый период в Центральной, Южной и Юго-Восточной Европе.</w:t>
            </w:r>
          </w:p>
          <w:p w:rsidR="00343BAA" w:rsidRPr="00343BAA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обстоятельства вхождения различных народов в состав империй.</w:t>
            </w:r>
          </w:p>
        </w:tc>
      </w:tr>
      <w:tr w:rsidR="005E7284" w:rsidRPr="005E7284" w:rsidTr="00414972">
        <w:trPr>
          <w:trHeight w:val="313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09" w:right="-114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Международные отношения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2 ч. </w:t>
            </w:r>
            <w:r w:rsidRPr="005E72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за первенство, военные конфликты между европейскими державами.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950DF"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</w:t>
            </w:r>
            <w:r w:rsidR="004950DF" w:rsidRP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4950D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Тридцатилетняя война. Вестфальский мир.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с помощью педагога основные группы противоречий, существовавших в отношениях между ведущими европейскими государствами в XVI—XVII вв., приводить примеры их проявления.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историческую карту об экспансии Османской империи в Европе.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таблицу или схему, о причинах Тридцатилетней войны и событиях, ставших поводом к ее развязыванию. </w:t>
            </w:r>
            <w:r w:rsidR="004950D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950D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4950D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Тридцатилетней войне 1618—1648 гг. (хронологические рамки и этапы; основные участники, блоки государств и их цели; ключевые события и их последствия;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территории, охваченные военными действиями в годы Тридцатилетней войны.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характере военных действий и их последствиях для населения и хозяйства европейских стран.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после предварительного анализа основные положения Вестфальского мира, объяснять, какие государства усилили свои позиции по итогам войны, а какие были ослаблены.</w:t>
            </w:r>
          </w:p>
        </w:tc>
      </w:tr>
      <w:tr w:rsidR="005E7284" w:rsidRPr="005E7284" w:rsidTr="00414972">
        <w:trPr>
          <w:trHeight w:val="476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Европейская культура в раннее Новое время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3 ч.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Высокое Возрождение в Италии: художники и их произведения. 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Северное Возрождение. Мир человека в литературе раннего Нового времени. М. Сервантес. У. Шекспир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Стили художественной культуры (барокко, классицизм). Французский театр эпохи классицизма.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Развитие науки: переворот в естествознании, возник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новение новой картины мира. Выдающиеся ученые и их открытия (Н. Коперник, И. Ньютон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). </w:t>
            </w:r>
            <w:r w:rsidR="00D24A02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Утверждение рационализма</w:t>
            </w:r>
            <w:r w:rsidR="00D24A02"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мастеров итальянского Возрождения, творивших в первой четверти XVI в.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(</w:t>
            </w:r>
            <w:r w:rsidR="00D24A02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Леонардо да Винчи, Микеланджело Буонарроти, Рафаэль Санти</w:t>
            </w:r>
            <w:r w:rsidR="00D24A02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),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их произведения, объяснять, почему этот период получил название Высокого Возрождения. </w:t>
            </w:r>
          </w:p>
          <w:p w:rsidR="005E7284" w:rsidRPr="005E7284" w:rsidRDefault="00D24A0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о чем повествовали знаменитые романы XVI—XVII вв., объяснять, чем они привлекали читателей в ту эпоху и в последовавшие столетия.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или по шаблону характеристику стилей классицизма и барокко, приводить примеры произведений.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в чем заключались новые взгляды на строение Вселенной, высказанные европейскими мыслителями, учеными в XVI—XVII вв., и объяснять, почему они вызвали отпор и преследование со стороны католической церкви.</w:t>
            </w:r>
          </w:p>
          <w:p w:rsidR="005E7284" w:rsidRPr="005E7284" w:rsidRDefault="00D24A0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Раскрыть на примере трудов И. Ньютона, что изменяли исследования в области физики во взглядах на мир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653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Востока в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на вершине могущества. 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Сулейман I Великолепный: завоеватель, законодатель. Управление многонациональной империей. Османская армия.</w:t>
            </w:r>
            <w:r w:rsidR="00CF6557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при Великих Моголах. Начало проникновения европейцев. Ост-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Индские компании.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эпоху Мин. Экономическая и социальная политика государства. Утверждение маньчжурской династии Цин.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борьба знатных кланов за власть, </w:t>
            </w:r>
            <w:r w:rsid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установление сегуната Токугава, укрепление централизованного государства. «Закрытие» страны для иноземцев.</w:t>
            </w:r>
            <w:r w:rsidR="00CF6557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CF6557" w:rsidRDefault="00CF65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Культура и искусство стран Востока</w:t>
            </w:r>
            <w:r w:rsidR="005E7284"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XVI—XVII вв.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почему XVI в. считается временем наибольшего роста Османской державы.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опорные слова, о правлении султана Сулеймана I, объяснять, почему он был прозван Великолепным.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схему или иллюстративный материал, об организации османской армии, высказывать суждение о причинах ее побед.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с опорой на алгоритм османскую систему управления обширными владениями в Азии, Европе, Африке.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Раскрывать: а) что означало для населения Северной Индии установление власти мусульманской династии Великих Моголов; б) какие традиции населения Индии сохранялись и при новых правителях.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что представляли собой Ост-Индские компании, созданные в европейских странах.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по материалу учебника, какие традиционные черты древних и средневековых китайских империй сохранялись в империи Мин, существовавшей в XIV—XVII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после предварительного, чем заключались особенности прихода к власти в Китае и последующей политики маньчжурской династии Цин.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 об обстоятельствах утверждения у власти в Японии династии сегунов Токугава.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по плану политику первых сегунов Токугава, ее результаты.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чем было вызвано решение властей Японии «закрыть» свою страну для европейцев.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материала.</w:t>
            </w:r>
          </w:p>
          <w:p w:rsidR="005E7284" w:rsidRPr="005E7284" w:rsidRDefault="00CF65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F655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Распознавать</w:t>
            </w:r>
            <w:r w:rsidRPr="00CF655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иллюстрациях учебника и других визуальных материалах </w:t>
            </w:r>
            <w:r w:rsidR="002E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характерные черты</w:t>
            </w:r>
            <w:r w:rsidR="002E041F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архитектуры и живописи отдельных стран Востока. 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Подготовить с помощью педагога или самостоятельно сообщение</w:t>
            </w:r>
            <w:r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(презентацию) о художественной культуре одной их стран Востока в XVI—XVII вв. (по выбору), используя иллюстрации учебника и интернет-ресурсы.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раннего Нового времени.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XVI—XVII вв.: от великого княжества к царству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14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 в.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  <w:t>13</w:t>
            </w:r>
            <w:r w:rsidRPr="005E7284">
              <w:rPr>
                <w:rFonts w:ascii="Calibri" w:eastAsia="Times New Roman" w:hAnsi="Calibri" w:cs="SchoolBookSanPi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Завершение объединения русских земель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Княжение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Василия III. Присоединение к Москве Псковской, Смоленской, Рязанской земель. </w:t>
            </w:r>
            <w:r w:rsid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Отмирание удельной системы</w:t>
            </w:r>
            <w:r w:rsidR="002E041F"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Органы государственной власти. Местничество. Местное управление.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Царствование Ивана IV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Регентство Елены Глинской. Унификация денежной системы. Период боярского правления.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Принятие Иваном IV царского титула. Реформы середины XVI в. Избранная рада. Земские соборы. Формирование органов местного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самоуправления. Судебник 1550 г. Стоглавый собор.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Войны с Крымским ханством. Ливонская война. Поход Ермака Тимофеевича. Начало присоединения к России Западной Сибири.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Социальная структура российского общества. Начало закрепощения крестьян: Указ о «заповедных летах». Многонациональный состав населения Русского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Опричнина, причины и характер. Результаты и последствия опричнины. Противоречивость лично</w:t>
            </w:r>
            <w:r w:rsidR="00613C9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сти Ивана Грозного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конце XVI в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Царь Федор Иванович. Борьба за власть в боярском окружении. Учреждение патриаршества. Продолжение закрепощения крестьянства: Указ об «урочных летах». Пресечение царской династии Рюриковичей.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территорию России в первой трети XVI в.; называть русские земли, присоединенные к Москве в правление Василия III.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структуру центральной и местной власти в первой трети XVI в.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вотчину и поместье; раскрывать различия между ними.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внешнюю политику России в первой трети XVI в.; оценивать ее результаты.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="002E041F"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сословно-представительная монархия</w:t>
            </w:r>
            <w:r w:rsidR="002E041F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реформы, Земский собор, местничество, опричнина, приказ, стрельцы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заповедные лета, урочные лета, засечная черта.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денежной реформы Елены Глинской.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мероприятия реформ 1550-х гг. 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1550 г., царских указов и использовать ее в рассказе о положении различных слоев населения Руси, политике власти.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стрелецкого войска.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России в царствование Ивана IV; ход Ливонской войны, маршрут похода Ермака.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план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рассказа с помощью педагога о народах Поволжья и Сибири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последствия Ливонской войны для России.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отношениях России с Крымским ханством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основных групп населения Российского государства в XVI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использованием карты, как расширялся национальный состав населения Русского государства.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  <w:t>Объяснять причины введения, сущность и последствия опричнины.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характеристику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Ивана IV Грозного;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и обосновывать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итогов его правления.</w:t>
            </w:r>
          </w:p>
          <w:p w:rsidR="005E7284" w:rsidRPr="005E7284" w:rsidRDefault="002E041F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в виде таблицы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материал</w:t>
            </w:r>
            <w:r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закрепощении крестьян в XVI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учреждения патриаршества.</w:t>
            </w:r>
          </w:p>
          <w:p w:rsid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источник информации о событиях и обстоятельствах, приведших к пресечению московской династии Рюриковичей.</w:t>
            </w:r>
          </w:p>
          <w:p w:rsidR="002E6AD2" w:rsidRPr="005E7284" w:rsidRDefault="002E6AD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8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B05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059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Смута в России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9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Накануне Смуты.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Династический кризис. Воцарение Бориса Годунова и его политика.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Смутное время начала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. </w:t>
            </w:r>
            <w:r w:rsidR="0095083B" w:rsidRPr="0095083B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Дискуссия о его причинах, сущности и основных этапах</w:t>
            </w:r>
            <w:r w:rsidR="0095083B"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.</w:t>
            </w:r>
            <w:r w:rsid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Самозванцы и самозванство. Личность Лжедмитрия I и его политика.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Царь Василий Шуйский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Оборона Троице-Сергиева монастыря. </w:t>
            </w:r>
            <w:r w:rsidR="0095083B"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Выборгский договор между Россией и Швецией</w:t>
            </w:r>
            <w:r w:rsidR="0095083B"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Открытое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вступление Речи Посполитой в войну против России. Оборона Смоленска.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Свержение Василия Шуйского и переход власти к Семибоярщине.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Подъем национально-освободительного движения.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Патриарх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Гермоген. Первое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 второе земские ополчения. «Совет всея земли». Освобождение Москвы в 1612 г. Окончание Смуты. Земский собор 1613 г. и его роль в укреплении государственности. Избрание на царство Михаила Федоровича Романова. Итоги и последствия Смутного времени.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противоречия, существовавшие в русском обществе накануне Смуты.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личность и деятельность Бориса Годунова.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Смуты.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хронологические рамки Смутного времени.</w:t>
            </w:r>
          </w:p>
          <w:p w:rsidR="005E7284" w:rsidRPr="0095083B" w:rsidRDefault="0095083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</w:t>
            </w: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исторический материал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хронологической таблице «Основные события Смутного времени».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терминов: Смута, самозванство.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направления походов Лжедмитрия I и Лжедмитрия II, места действий польских и шведских интервентов, маршруты движения отрядов первого и второго ополчения.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после предварительного анализа суждения о роли Православной церкви, духовных лидеров в событиях Смутного времени.</w:t>
            </w:r>
          </w:p>
          <w:p w:rsidR="005E7284" w:rsidRPr="005E7284" w:rsidRDefault="0095083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 помощью иллюстративного материала</w:t>
            </w: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характеристики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участников ключевых событий Смутного времени.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привело к подъему национально-освободительного движения.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места действий земских ополчений.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итоги и последствия Смуты для Российского государства.</w:t>
            </w:r>
          </w:p>
          <w:p w:rsidR="005E7284" w:rsidRPr="005E7284" w:rsidRDefault="00E323F1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323F1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</w:t>
            </w:r>
            <w:r w:rsidR="005E7284"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поиске материалов, подготовке и презентации группового сообщения «Организаторы и участники первого и второго ополчений»</w:t>
            </w:r>
            <w:r w:rsidRPr="00E323F1">
              <w:t xml:space="preserve"> </w:t>
            </w:r>
            <w:r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252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16 ч. (15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при первых Романовых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Царствование Михаила Федоровича. Восстановление экономического потенциала страны. 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Продолжение закрепощения крестьян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Царь Алексей Михайлович. Укрепление самодержавия. Ослабление роли Боярской думы. Развитие приказного строя. Усиление воеводской власти. Затухание деятельности Земских соборов. Патриарх Никон. Раскол в Церкви. Протопоп Аввакум, формирование религиозной традиции старообрядчества. Царь Федор Алексеевич. Отмена местничества.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мануфактуры.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структура российского общества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Соборное уложение 1649 г. Завершение оформления крепостного права и территория его распространения.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Социальные движения. Конфликты с Османской империей. Отношения России со странами Западной Европы.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шаблону личность и деятельность первых Романовых — Михаила Федоровича и Алексея Михайловича.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структуру высших органов государственной власти и управления в России XVII в.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 после предварительного анализа, в чем заключались функции отдельных представительных и административных органов в системе управления государством.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понятий: самодержавие, раскол, старообрядчество.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и последствия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церковного раскола.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шаблону исторические портреты (характеристики) патриарха Никона,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протопопа Аввакума.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экономическое развитие России в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XVII в., используя информацию исторической карты.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Государев двор, </w:t>
            </w:r>
            <w:r w:rsidR="00780DAB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мануфактура</w:t>
            </w:r>
            <w:r w:rsidR="00780DAB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,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посад, ясак, ярмарка, крепостное право</w:t>
            </w:r>
            <w:r w:rsidRPr="00780DAB"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  <w:t xml:space="preserve">. 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мануфактуру и ремесленную мастерскую; объяснять, в чем заключались различия.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принятия Новоторгового и Таможенного уставов. 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таблицу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самостоятельно или под руководством педагога «Основные сословия и их положение в России XVII в.».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поиск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информации в отрывках из Соборного уложения 1649 г. для характеристики положения отдельных групп населения России, процесса закрепощения крестьян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социальных движений в России XVII в.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места городских восстаний; территорию, охваченную восстанием Степана Разина.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(в форме таблицы) материал о социальных движениях в России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4695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Освоение новых территорий</w:t>
            </w:r>
            <w:r w:rsidRPr="00780DAB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Ясачное налогообложение. Переселение русских на новые земли. 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Межэтнические отношения</w:t>
            </w:r>
            <w:r w:rsidR="00780DAB"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Формирование многонациональной элиты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гетман, полки нового (иноземного) строя, засечная черта.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восстания под руководством Б. Хмельницкого.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вхождения земель Войска Запорожского в состав России.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причины и итоги русско-польской (1654—1667) и русско-шведской (1656—1658) войн.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конфликтов России с Османской империей.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в чем заключались результаты внешней политики России в XVII в.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опираясь на знания из курсов всеобщей истории 6—7 кл., какие события получили название Великих географических открытий.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территории расселения народов в Российском государстве XVII в.; маршруты отрядов первопроходцев в Сибири и на Дальнем Востоке. </w:t>
            </w:r>
          </w:p>
          <w:p w:rsidR="005E7284" w:rsidRPr="00780DAB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народах, живших в России в XVII в., привлекая дополнительную информацию (в том числе по истории края).</w:t>
            </w:r>
          </w:p>
          <w:p w:rsidR="005E7284" w:rsidRPr="00780DAB" w:rsidRDefault="00780DA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под руководством педагога поиск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информации для подготовки сообщения об одном из первопроходцев (Семене Дежневе, Василии Пояркове, Ерофее Хабарове).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8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XVI—XVII вв.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5 ч. (4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Изменения в картине мира человека в XVI—XVII вв. Повседневная жизнь. Семья и семейные отношения. Жилище и предметы быта. Проникновение элементов европейской культуры в быт высших слоев населения.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Архитектура. Дворцово-храмовый ансамбль Соборной площади в Москве. Шатровый стиль в архитектуре. Собор Покрова на Рву. Монастырские ансамбли. Крепости. Федор Конь. Деревянное зодчество. Изобразительное искусство. Симон Ушаков. Парсунная живопись.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Летописание и начало книгопечатания. Домострой. Усиление светского начала в культуре. Симеон Полоцкий. Развитие образования и научных знаний. Школы при Аптекарском и Посольском приказах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Домостроя, изобразительных материалов для рассказа о нравах и быте российского общества в XVI—XVII вв.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новые веяния в отечественной культуре, быту в XVII 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шатровый стиль, парсуна</w:t>
            </w:r>
            <w:r w:rsidRPr="00F3402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материал о достижениях культуры XVI—XVII вв. (в форме таблицы), раскрывать их значение.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описание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используя план и иллюстративный материал, одного из памятников культуры XVI—XVII вв.;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оценивать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художественные достоинства.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известных архитектурных сооружений XVI—XVII вв., выявлять их назначение.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способствовало развитию образования в России XVII в.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основные жанры русской литературы XVI—XVII вв.</w:t>
            </w:r>
          </w:p>
          <w:p w:rsidR="005E7284" w:rsidRPr="005E728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под руководством учителя поиск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анализ информации для проектной работы «Путешествие по русскому городу XVII в.».</w:t>
            </w:r>
          </w:p>
        </w:tc>
      </w:tr>
      <w:tr w:rsidR="005E7284" w:rsidRPr="005E7284" w:rsidTr="00414972">
        <w:trPr>
          <w:trHeight w:val="35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 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262E88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227" w:type="dxa"/>
              <w:left w:w="0" w:type="dxa"/>
              <w:bottom w:w="142" w:type="dxa"/>
              <w:right w:w="0" w:type="dxa"/>
            </w:tcMar>
            <w:vAlign w:val="center"/>
          </w:tcPr>
          <w:p w:rsidR="005E7284" w:rsidRPr="00262E88" w:rsidRDefault="005E7284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262E88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>8 КЛАСС 68 часов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XVIII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561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Век Просвещения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2 ч. (1 ч.)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Истоки европейского Просвещения. Достижения естественных наук и распространение идей рационализма. Английское Просвещение;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Дж. Локк и Т. Гоббс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Секуляризация (обмирщение) сознания.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 Разума.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Франция — центр Просвещения. 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Философские и политические идеи Ф. М. Вольтера, Ш. Л. Монтескье, Ж. Ж. Руссо. «Энциклопедия» (Д. Дидро, Ж. Д</w:t>
            </w:r>
            <w:r w:rsid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’Аламбер)</w:t>
            </w:r>
            <w:r w:rsidR="00F34024"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схеме, какие новые черты проявились в европейской науке в XVII—XVIII вв.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идеи «общественного договора», выдвинутой английскими мыслителями XVII в.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 взгляды известных французских просветителей на государство, власть, религию и церковь.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одного из ведущих деятелей французского Просвещения (по выбору).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издания «Энциклопедия, или Толковый словарь наук, искусств и ремесел». 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на примерах особенности распространения идей Просвещения в отдельных странах. </w:t>
            </w:r>
          </w:p>
          <w:p w:rsidR="005E7284" w:rsidRPr="00F34024" w:rsidRDefault="00F3402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с опорой на алгоритм учебных действий исторические тексты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(фрагменты философских и публицистических сочинений, материалы переписки и др.) —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информацию.</w:t>
            </w:r>
            <w:r w:rsidRPr="00F34024"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F3402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 вызван интерес ряда европейских правителей к идеям Просвещения.</w:t>
            </w:r>
          </w:p>
        </w:tc>
      </w:tr>
      <w:tr w:rsidR="005E7284" w:rsidRPr="005E7284" w:rsidTr="00414972">
        <w:trPr>
          <w:trHeight w:val="1173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Государства Европы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Монархии в Европе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Королевская власть и парламент.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Тори и виги. </w:t>
            </w:r>
            <w:r w:rsidR="00562BFC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промышленного переворота в Англии. Технические изобретения и создание первых машин. Появление фабрик, замена ручного труда машинным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Социальные и экономические последствия промышленного переворота. Условия труда и быта фабричных рабочих. Движения протеста. Луддизм.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Франция в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Абсолютная монархия: политика сохранения старого порядка. Попытки проведения реформ. Королевская власть и сословия.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Германские государства, монархия Габсбургов, итальянские земли в XVIII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Германии. Возвышение Пруссии. Фридрих II Великий. Австрия в XVIII в. Правление Марии Терезии и Иосифа II. Реформы просвещенного абсолютизма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Итальянские государства: политическая раздробленность.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Усиление власти Габсбургов над частью итальянских земель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формы государств в Европе XVIII в.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мероприятиях политики «просвещенного абсолютизма» в отдельных европейских странах (государственное управление, социальные отношения, образование, религия и церковь).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понятий: парламентская монархия, просвещенный абсолютизм, секуляризация, меркантилизм, протекционизм.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аргументировать оценку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результатов политики «просвещенного абсолютизма» в европейских странах.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самостоятельно или с помощью педагога, в чем выразилось изменение отношения к Церкви, религии в ряде европейских государств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распределялась власть в парламентской монархии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промышленного переворота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важнейшие технические изобретения, способствовавшие переходу от мануфактуры к машинному производству.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промышленный переворот (революция), машинное производство, луддизм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состояли социальные последствия промышленного переворота в Англии.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слова, условия труда и быта горняков и фабричных рабочих.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борьбе промышленных рабочих за свои права.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после «блестящего правления» Людовика XIV Франция оказалась перед лицом значительных проблем в экономике, внутренней и внешней политике.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попытках проведения реформ во Франции при Людовике XVI, объяснять, почему они не были доведены до конца.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состав и статус «третьего сословия» во Франции, объяснять, почему не только низы, но и верхушка сословия были недовольны своим положением.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развитие германских государств в XVIII в. (политическое устройство, социальные отношения, экономика).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выразилось усиление Пруссии в XVIII в., какими средствами прусские короли добивались этого.</w:t>
            </w:r>
          </w:p>
          <w:p w:rsidR="005E7284" w:rsidRPr="005E7284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62BFC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Фридриха II, его внутренней и внешней политики.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владения австрийских Габсбургов в XVIII в., называть проживавшие там народы.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преобразованиях, проводившихся в правление Марии Терезии и Иосифа II, </w:t>
            </w:r>
            <w:r w:rsid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политическое положение итальянских земель в XVIII в., используя историческую карту.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292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Государства Пиренейского полуострова.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 о состоянии хозяйства и социальных отношениях в Испании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реформы второй половины XVIII в. в Испании и Португалии (цели, инициаторы реформ, содержание,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выразилось соперничество Испании и Великобритании в XVIII в. и чем оно завершилось.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что способствовало распространению в американских колониях Испании и Португалии во второй половине XVIII в. идей борьбы за независимость от метрополий.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41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Британские колонии в Северной Америке: борьба за независимость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Создание английских колоний на американской земле. Состав европейских переселенцев. Складывание местного самоуправления.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Колонисты и индейцы. Южные и северные колонии: особенности экономического развития и социальных отношений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Итоги Войны за независимость. Конституция (1787). «Отцы-основатели».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Билль о правах (1791). Значение завоевания североамериканскими штатами независимости.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кто и почему направлялся в XVI—XVII вв. в английские колонии в Северной Америке.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порядки, устанавливавшиеся в колониях, объяснять, что в них отличалось от устоев Старого света.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хозяйства в британских колониях в XVIII в., используя информацию исторической карты.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было вызвано обострение отношений между метрополией и населением колоний в 1760 — начале 1770-х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карту, о ключевых событиях борьбы североамериканских колоний Великобритании за независимость. 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Бостонское чаепитие, конгресс, «отцы-основатели», конфедерация,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федерация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президент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562BFC"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документы, заложившие основы американского государства (Декларация независимости, Конституция, Билль о правах), характеризовать их основные положения.</w:t>
            </w:r>
          </w:p>
          <w:p w:rsidR="005E7284" w:rsidRPr="00562BF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исторические тексты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(фрагменты документов и др.), </w:t>
            </w:r>
            <w:r w:rsidR="00562BFC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отрывки из работ историков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562BFC"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характеристику руководителей борьбы североамериканских колоний за независимость (Т. Джефферсон, Б. Франклин, Дж. Вашингтон — по выбору)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об отношении европейских держав, в том числе России, к борьбе североамериканских колоний.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и значение победы североамериканских штатов в борьбе за независимость.</w:t>
            </w:r>
          </w:p>
        </w:tc>
      </w:tr>
      <w:tr w:rsidR="005E7284" w:rsidRPr="005E7284" w:rsidTr="00414972">
        <w:trPr>
          <w:trHeight w:val="724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Французская революция конца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Причины революции. Хронологические рамки и основные этапы революции. Начало революции: решения депутатов и действия парижан. Декларация прав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человека и гражданина.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Политические течения и деятели революции (Ж. Дантон, Ж.-П. Марат). Переход от монархии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 республике. Варенн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ский кризис.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Начало войн против европейских монархов. Казнь короля.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Вандея.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Политическая борьба в годы республики. 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Конвент и «революционный порядок управления». Комитет обще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ственного спасения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М. Робеспьер. Террор. Отказ от основ «старого мира»: культ разума, борьба против церкви, новый календарь. 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Термидорианский переворот (27 июля 1794 г.)</w:t>
            </w:r>
            <w:r w:rsidR="00562BFC"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обострения социальной напряженности во Франции в 1780-е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событиях 1789 г. в Париже, положивших начало революции. </w:t>
            </w:r>
          </w:p>
          <w:p w:rsidR="005E7284" w:rsidRPr="005E7284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об основных этапах и ключевых событиях революции 1789—1799 гг. (в форме хроники, таблицы).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«Декларации прав человека и гражданина», раскрывать их значение.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политические течения Французской революции, называть их идеологов и лидеров.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Национальное собрание, Учредительное собрание, Законодательное собрание, декрет, жирондисты, монтаньяры, якобинцы, санкюлоты, «вареннский кризис», Национальный конвент, Комитет общественного спасения, Вандея, террор, Директория, переворот 18 брюмера, режим консульства.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преобразованиях, проведенных в годы революции в сферах политики, экономики, социальных отношений, религии, культуры, </w:t>
            </w:r>
            <w:r w:rsid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="00562BFC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отношение ведущих европейских держав к революционным событиям во Франции.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войнах революционной Франции, используя историческую карту. 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с опорой на алгоритм документы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революции (извлекать информацию, характеризовать сущность и значение содержащихся в документе положений).</w:t>
            </w:r>
          </w:p>
          <w:p w:rsidR="005E7284" w:rsidRPr="00562BFC" w:rsidRDefault="00562BFC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Подготовить и представить сообщение </w:t>
            </w:r>
            <w:r w:rsidR="005E7284"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 одном из известных деятелей Французской революции конца XVIII в. (по выбору).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заключалась сущность переворота 18 брюмера 1799 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Характеризовать по плану итоги и значение Великой Французской революции конца XVIII в., объяснять, почему события революции по-разному оценивались их современниками и затем историками.</w:t>
            </w:r>
          </w:p>
        </w:tc>
      </w:tr>
      <w:tr w:rsidR="005E7284" w:rsidRPr="005E7284" w:rsidTr="00414972">
        <w:trPr>
          <w:trHeight w:val="5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47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Европейская культура в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иллюстративный материал, о наиболее значительных достижениях европейской науки XVIII в. — физики, математики, естествознания (называть имена ученых и их открытия).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маршруты географических экспедиций и места открытий, совершенных европейскими, в том числе российскими, путешественниками и мореплавателями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Представлять с помощью педагога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одном из известных европейских исследователей новых земель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какие успехи в развитии образования в европейских странах были достигнуты в «век Просвещения» (в том числе в России).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жанрах европейской литературы XVIII в., называть известные произведения.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Показывать, используя иллюстрации учебника и Интернет-ресурсы, в чем заключались основные художественные особенности классицизма и барокко.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выразилось усиление светского начала в литературе и художественной культуре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Называть источники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рассказывающие о повседневной жизни разных слоев населения в Европе XVIII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определять характер и ценность содержащейся в них информации.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Составлять описание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«одного дня из жизни» представителей разных слоев европейского общества (в форме презентации, проектной работы).</w:t>
            </w:r>
          </w:p>
        </w:tc>
      </w:tr>
      <w:tr w:rsidR="005E7284" w:rsidRPr="005E7284" w:rsidTr="00414972">
        <w:trPr>
          <w:trHeight w:val="34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Междунаро-дные отношения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Проблемы европейского баланса сил и дипломатия. Участие России в международных отношениях в XVIII в. Северная война (1700—1721). Династические войны «за наследство». Семилетняя война (1756—1763). Разделы Речи Посполитой.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 антифранцузских коалиций против революционной Франции. Колониальные захваты европейских держав.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какие государства и в силу каких причин определяли баланс сил в Европе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когда и почему в XVIII в. возникали «войны за наследство».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участие России в крупных международных событиях XVIII в. (Северная война, Семилетняя война, разделы Польши).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Семилетней войне (1756—1763), используя историческую карту (причины; основные участники и их цели в войне; территория боевых действий; ключевые сражения;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 помощью педагога внутренние и внешнеполитические предпосылки разделов Речи Посполитой, показывать на исторической карте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территории, отошедшие к трем государствам — участникам разделов.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какое место в международных отношениях XVIII в. занимала борьба европейских держав за колониальные владения.</w:t>
            </w:r>
          </w:p>
        </w:tc>
      </w:tr>
      <w:tr w:rsidR="005E7284" w:rsidRPr="005E7284" w:rsidTr="00414972">
        <w:trPr>
          <w:trHeight w:val="659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Востока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3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Османская империя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от могущества к упадку. Положение населения. Попытки проведения реформ; </w:t>
            </w:r>
            <w:r w:rsidR="00AD3C81"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Селим III</w:t>
            </w:r>
            <w:r w:rsidR="00AD3C81"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Ослабление империи Великих Моголов. Борьба европейцев за владения в Индии. Утверждение британского владычества.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Китай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Империя Цин в XVIII в.: власть маньчжурских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императоров, система управления страной. Внешняя политика империи Цин; отношения с Россией. «Закрытие» Китая для иноземцев.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Япония в XVIII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Сегуны и дайме. Положение сословий. </w:t>
            </w:r>
          </w:p>
          <w:p w:rsidR="005E7284" w:rsidRPr="00613C9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Культура стран Востока в XVIII в</w:t>
            </w:r>
            <w:r w:rsidRPr="00613C9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Давать описание территории и состава населения Османской империи в XVIII в., используя карту. Рассказывать о попытках проведения реформ в Османском государстве в XVIII в., их результатах.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что свидетельствовало о кризисном положении Османской империи в конце XVIII в.</w:t>
            </w:r>
          </w:p>
          <w:p w:rsidR="005E7284" w:rsidRPr="005E7284" w:rsidRDefault="00613C9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5E7284"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на тему «Османская империя и европейские державы в XVIII в.».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 была вызвана серия русско-турецких войн в XVIII в., каковы были их итоги.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крупнейших государствах, существовавших на территории Индостана в XVIII в., их отношениях друг с другом.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и почему британцы одержали победу в соперничестве европейских колонизаторов за господство в Индии.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колониальные порядки, установленные в Индии британцами.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как было организовано управление обширной китайской империей при императорах династии Цин.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Характеризовать, используя историческую карту, внешнюю политику Цинской империи в XVIII в., ее отношения с Россией.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побудило правителей Китая установить в середине XVIII в. режим изоляции.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в японском государстве распределялась власть между императором, сегуном, дайме.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Называть основные сословия, существовавшие в Японии в XVIII в., характеризовать их статус, имущественное положение, обязанности.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последствия политики самоизоляции Японии, проводившейся сегунами Токугава.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достижениях культуры народов Востока в XVIII в., привлекая иллюстрации учебника и интернет-ресурсы.</w:t>
            </w:r>
          </w:p>
          <w:p w:rsidR="005E7284" w:rsidRPr="005E7284" w:rsidRDefault="006949A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6949A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причинах увлечения восточной культурой в Европе XVIII в., о том, какие достоинства произведений восточной культуры привлекали европейцев.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39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Россия в конце XVII — XVIII в.: от царства к империи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29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в эпоху преобразований Петра I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Причины и предпосылки преобразований.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Россия и страны Европы в конце XVII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Воцарение Петра I. Борьба за власть. Великое посольство.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Экономическая политика.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Развитие промышленности. </w:t>
            </w:r>
            <w:r w:rsidR="006949A2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Строительство мануфактур. Создание металлургической базы на Урале.</w:t>
            </w:r>
            <w:r w:rsidR="006949A2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транспортных коммуникаций. Создание новой налоговой системы.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политика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6949A2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Положение различных сословий России. Консолидация дворянского сословия, усиление его роли в управлении страной. 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Реформы управления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6949A2"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Реформирование центрального и местного управления. Новая столица.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Создание регулярной армии</w:t>
            </w: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военно-морского флота. </w:t>
            </w:r>
          </w:p>
          <w:p w:rsidR="005E7284" w:rsidRPr="006949A2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Церковная реформа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Упразднение патриаршества. Создание Синода.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Оппозиция преобразованиям Петра I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Социальные движения. Аристократическая оппозиция.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Азовские походы. Северная война. Прутский и Персидский походы Петра I. Ништадтский мир со Швецией. Провозглашение России империей.</w:t>
            </w:r>
          </w:p>
          <w:p w:rsidR="005E7284" w:rsidRPr="00B96B1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Преобразования Петра I в культуре.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светских начал в культуре. Просвещение и наука. Открытие Академии наук. Технические новшества. Литература, архитектура, изобразительное искусство. Градостроительство по европейскому образцу. </w:t>
            </w:r>
            <w:r w:rsid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Изменение дворянского быта. «Юности честное зерцало».</w:t>
            </w:r>
            <w:r w:rsidR="00B96B17" w:rsidRP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Итоги и значение петровских преобразований.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географическое положение России на рубеже XVII—XVIII вв., опираясь на историческую карту, раскрывать влияние географического фактора на развитие экономики страны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по плану сравнительную характеристику международного положения России в начале и в конце XVII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Сопоставлять государственный, политический, социально-экономический строй России и европейских государств в конце XVII в., выявляя общие черты и различия.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 w:rsidR="006949A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абсолютизм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модернизация</w:t>
            </w:r>
            <w:r w:rsidR="006949A2"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состояли причины и предпосылки преобразований.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развитие экономики России в первой четверти XVIII в. (на основе информации учебника и карты).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приписные крестьяне, посессионные крестьяне, протекционизм, меркантилизм, подушная перепись, крепостная мануфактура, фискал.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Разъяснять сущность системы налогообложения в петровское время.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виде схемы информацию о социальной структуре российского общества в первой четверти XVIII в., характеризовать правовое положение основных социальных групп.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переменах в положении дворянства на основе </w:t>
            </w:r>
            <w:r w:rsidR="0076145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анализа документов </w:t>
            </w:r>
            <w:r w:rsidRPr="0076145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</w:t>
            </w:r>
            <w:r w:rsidR="00761457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(Табель о рангах, Указ о единонаследии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сенат, коллегии, губерния, Генеральный регламент, Табель о рангах, ратуша, магистрат, гильдия. 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материал о реформах государственного управления в петровскую эпоху.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аппарат управления при Петре I и в допетровскую эпоху.</w:t>
            </w:r>
          </w:p>
          <w:p w:rsidR="005E7284" w:rsidRPr="005E7284" w:rsidRDefault="0076145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создания регулярной армии и военноморского флота при Петре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понятия: гвардия, рекрутский набор.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термины: конфессия, Синод.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упразднения патриаршества.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социальных выступлениях в петровскую эпоху, привлекая информацию карты.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оппозиции Петру I (в виде развернутого плана, тезисов).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направления внешней политики России в петровскую эпоху.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Северной войне 1700—1721 гг. (причины, участники, ключевые события, итоги).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сражениях Северной войны, используя информацию учебника, карты, визуальные источники.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международное положение России к концу правления Петра.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дворянская культура, ассамблея.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нововведения в разных областях культуры в петровскую эпоху с использованием визуальных и письменных источников («Юности честное зерцало», указы Петра I, отрывки из сочинений историков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Осуществлять </w:t>
            </w:r>
            <w:r w:rsid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поиск информации</w:t>
            </w:r>
            <w:r w:rsidR="00B96B17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 образовательных сайтах о градостроительстве в петровскую эпоху.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исторический портрет) Петра 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личности и деятельности.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о причинах, предпосылках, итогах и значении петровских преобразований.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в обсуждении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вопроса о значении петровских преобразований для развития России, высказывать и аргументировать свое мнение.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0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после Петра I. Дворцовые перевороты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7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>Начало дворцовых переворотов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Причины дворцовых переворотов после смерти Петра I. Создание Верховного тайного совета. Фаворитизм. Приход к власти Анны Иоанновны. «Кабинет министров» и управление империей. Укрепление границ России на южных рубежах. Война с Османской империей.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Правление Елизаветы Петровны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внутреннего рынка: ликвидация внутренних таможен. Создание Дворянского и Купеческого банков. Основание Московского университета. Участие России в Семилетней войне.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E2E7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Петр III.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Манифест о вольности дворянской.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Переворот 28 июня 1762 г.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дворцовых переворотов. 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дворцовых переворотах (даты, участники, результаты</w:t>
            </w:r>
            <w:r w:rsidR="005E7284"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Верховный тайный совет, дворцовые перевороты, фаворитизм. </w:t>
            </w:r>
          </w:p>
          <w:p w:rsidR="005E7284" w:rsidRPr="00B96B17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Проводить анализ по плану «Кондиций верховников» как исторического документа. </w:t>
            </w:r>
          </w:p>
          <w:p w:rsidR="005E7284" w:rsidRPr="00B96B1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роли фаворитов в управлении и политике России после Петра I.</w:t>
            </w:r>
            <w:r w:rsidR="00B96B17"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информацию карты, об укреплении южных границ России в 1730-е гг.</w:t>
            </w:r>
          </w:p>
          <w:p w:rsidR="005E7284" w:rsidRPr="005E7284" w:rsidRDefault="00B96B1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 Анны Иоанновны и Елизаветы Петровны).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экономической и финансовой политики Елизаветы Петровны, ее результатов.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создания Московского университета. 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Семилетней войне и участии в ней России (причины, участники, ключевые сражения российской армии, итоги). </w:t>
            </w:r>
          </w:p>
          <w:p w:rsidR="005E7284" w:rsidRPr="005E7284" w:rsidRDefault="004E2E7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анализ с опорой на алгоритм </w:t>
            </w:r>
            <w:r w:rsidR="005E7284" w:rsidRPr="004E2E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Манифеста о вольности дворянской как исторического документа, </w:t>
            </w:r>
            <w:r w:rsidR="005E7284"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его значении.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переворота 28 июня 1762 г. 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42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в 1760—1790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 Правление Екатерины II и Павла I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18 ч. (17 ч.)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Внутренняя политика Екатерины II. Личность императрицы.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«Просвещенный абсолютизм», его особенности в России. Уложенная комиссия. Экономическая и финансовая политика правительства. Начало выпу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ска ассигнаций. Отме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 монополий. Вольное экономическое общество. Губернская реформа. Жалованные грамоты дворянству и городам. Положение сословий.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Национальная политика и народы России в XVIII в. 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Унификация управления на окраинах империи. Укрепление начал толерантности и веротерпимости по отношению к неправославным и нехристианским конфессиям. Башкирские восстания. Формирование черты оседлости.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во второй половине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Крестьяне: крепостные, государственные, монастырские. Условия жизни крепостной деревни. Права помещика по отношению к своим крепостны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Барщинное и оброчное хозяйство. Роль крепостного строя в экономике страны.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Роль государства, купечества, помещиков в развитии промышленности. Развитие крестьянских промыслов. Рост текстильной промышленности. Начало известных предпринимательских династий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Внутренняя и внешняя торговля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Торговые пути внутри страны. Ярмарки и их роль во внутренней торговле. </w:t>
            </w:r>
          </w:p>
          <w:p w:rsidR="005E7284" w:rsidRPr="005E7284" w:rsidRDefault="005E7284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социальных противоречий.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под предводительством Емельяна Пугачева. Влияние восстания на внутреннюю политику</w:t>
            </w:r>
            <w:r w:rsidR="00343BA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личности и деятельности Екатерины 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411906"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«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просвещенный абсолютизм»</w:t>
            </w:r>
            <w:r w:rsidR="00411906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Уложенная комиссия, Вольное экономическое общество, секуляризация.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="005E7284"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«Наказа» Екатерины II, выявлять особенности «просв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ещенного абсолютизма» в России.*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систему местного управления по губернской реформе.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участия сословных представителей в местном самоуправлении России в конце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расселения народов в Российской империи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национальную и религиозную политику власти в правление Екатерины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выступлений, имевших национальную направленность.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41190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экономических районах и развитии экономики страны при Екатерине II, используя информацию учебника и карты.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экономическую и социальную политику Петра I и Екатерины II, выявлять общие черты и различия.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положение российского крепостного крестьянства с привлечением материала книги А.Н. Радищева «Путешествие из Петербурга в Москву».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 помощью педагога анализ исторических документов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(Жалованные грамоты дворянству и городам и др.) для выявления прав и обязанностей дворянства и городского сословия.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Участвовать в подготовке проекта</w:t>
            </w:r>
            <w:r w:rsidRPr="00411906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«Известные предпринимательские династии» (в том числе на материале истории региона).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важнейшие торговые пути, местоположение крупнейших российских ярмарок.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2E6AD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оказывать на карте территорию, раскрывать причины, ход, итоги, значение восстания под предводительством Е. И. Пугачева.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Е. И. Пугачева. </w:t>
            </w:r>
          </w:p>
          <w:p w:rsidR="005E7284" w:rsidRPr="005E7284" w:rsidRDefault="005E7284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анализа, в чем состояло влияние восстания под руководством Пугачева на внутреннюю политику, общественную жизнь.</w:t>
            </w:r>
          </w:p>
        </w:tc>
      </w:tr>
      <w:tr w:rsidR="005E7284" w:rsidRPr="005E7284" w:rsidTr="00414972">
        <w:trPr>
          <w:trHeight w:val="10223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 России второй половины XVIII в. Борьба России за выход к Черному морю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Участие России в разделах Речи Посполитой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11906" w:rsidRPr="00411906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Первый, второй и третий разделы. Борьба поляков за национальную независимость.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41190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Россия при Павле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Личность Павла I. Основные принципы внутренней политики Павла I. Укрепление абсолютизма. Ограничение дворянских привилегий. </w:t>
            </w:r>
            <w:r w:rsid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Указы о престолонаследии и о «трехдневной барщине». Политика Павла I по отношению к дворянству.</w:t>
            </w:r>
            <w:r w:rsidR="00411906"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политика. Участие России в борьбе с революционной Францией.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Итальянский и Швей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царский походы А. В. Суворова. Действия эскадры Ф. Ф. Ушакова в Средиземном море.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дворцового переворота 11 марта 1801 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русско-турецких войнах второй половины XVIII в. (даты, участники, ключевые сражения, итоги).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шаблону личности и деятельности П. А. Румянцева, А. В. Суворова, Ф. Ф. Ушакова, Г. А. Потемкина.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Высказывать и обосновывать суждения о причинах побед русских войск.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карту об освоении новых территорий, присоединенных в ходе русско-турецких войн.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с помощью педагога оценку итогам внешней политики и международному положению России в конце правления Екатерины 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Систематизировать информацию об участии России, наряду с Австро-Венгрией и Пруссией, в разделах Речи Посполитой.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по алгоритму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(исторический портрет) Павла 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внутреннюю и внешнюю политику Павла I, </w:t>
            </w:r>
            <w:r w:rsid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называть</w:t>
            </w:r>
            <w:r w:rsidR="00411906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основные мероприятия. </w:t>
            </w:r>
          </w:p>
          <w:p w:rsidR="005E7284" w:rsidRPr="005E7284" w:rsidRDefault="0041190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политике Павла в отношении дворянства и крестьянства на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основе анализа документов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(указы о престолонаследии, о «трехдневной барщине» и др.).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Итальянском и Швейцарском походах А. В. Суворова, действиях русской эскадры в Средиземном море (с привлечением материала курса всеобщей истории).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заговора против Павла I.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171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Российской империи в XVIII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Российская общественная мысль, публицистика и литература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Влияние идей Просвещения. Литература народов России в XVIII в. </w:t>
            </w:r>
            <w:r w:rsid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Первые журналы, их издатели и авторы. Н. И. Новиков.</w:t>
            </w:r>
            <w:r w:rsidR="00A1306A"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Произведения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А. П. </w:t>
            </w:r>
            <w:r w:rsidR="00A1306A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Сумарокова, Г. Р. Державина, Д. И. Фонвизина. А. Н. Радищев и его «Путешествие из Петербурга в Москву»</w:t>
            </w:r>
            <w:r w:rsidR="00A1306A"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5763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культура и культура народов России в XVIII в. Развитие светской культуры после преобразований Петра I. </w:t>
            </w:r>
            <w:r w:rsid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Распространение в России стилей и жанров европейской художественной культуры. Культура и быт российских сословий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Дворянство: жизнь и быт дворянской усадьбы. Духовенство. Купечество. Крестьянство.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Российская наука в XVIII в. Академия наук в Петербурге.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М. В. Ломоносов и его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роль в становлении российской науки и образования. Географические экспедиции. Вторая Камчатская экспедиция. Освоение Аляски и Северо-Западного побережья Америки. Образование в России в XVIII в. Московский универси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тет — первый россий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ский университет.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Русская архитектура XVIII в. Строитель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ство Петербурга, фор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мирование его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городского плана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Переход к классицизму. В. И. Баженов, М. Ф. Казаков.</w:t>
            </w:r>
            <w:r w:rsidR="00557637"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Изобразительное искусство, его выдающиеся мастера и произведения. Академия художеств в Петербурге. Расцвет жанра парадного портрета в середине XVIII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направления общественной мысли в России в XVIII в. </w:t>
            </w:r>
          </w:p>
          <w:p w:rsidR="005E7284" w:rsidRPr="005E7284" w:rsidRDefault="00A1306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идеи европейского Просвещения и общественные идеи в России в XVIII в.,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выявлять общие черты и особенности.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барокко, рококо, классицизм, сентиментализм.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стили и жанры художественной культуры, раскрывать их особенности на конкретных примерах. </w:t>
            </w:r>
          </w:p>
          <w:p w:rsidR="005E7284" w:rsidRPr="005E7284" w:rsidRDefault="00A1306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описание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культуры XVIII в. (в том числе региональных).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подготовке проектов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«Дворянская усадьба», «Быт крепостной деревни». </w:t>
            </w:r>
          </w:p>
          <w:p w:rsidR="005E7284" w:rsidRPr="00557637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суждения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образе жизни, мировоззрении, жизненных ценностях дворянства, купечества, духовенства и крестьянства.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предпосылки становления российской науки в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и обосновывать суждения о роли Академии наук, Московского университета в развитии российского образования и науки.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основные направления развития российской науки на конкретных примерах.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характеристику личности и научной деятельности М. В. Ломоносова. </w:t>
            </w:r>
          </w:p>
          <w:p w:rsidR="005E7284" w:rsidRPr="005E7284" w:rsidRDefault="0055763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 характеризовать систему образования в России в конце XVIII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шаблону и используя иллюстративный материал, описание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Петербурга при Петре I и Екатерине II. </w:t>
            </w: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 плану творчество выдающихся архитекторов и художников, приводить примеры их произведений. </w:t>
            </w:r>
          </w:p>
          <w:p w:rsidR="005E7284" w:rsidRPr="00DA656D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шаблону описание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памятников различных архитектурных стилей, построенных в XVIII в. в столицах и крупных городах (в том числе в своем регионе), 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различать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них национальные и европейские традиции. </w:t>
            </w:r>
          </w:p>
          <w:p w:rsidR="005E7284" w:rsidRPr="005E7284" w:rsidRDefault="00DA656D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подготовке проектов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посвященных выдающимся деятелям российской культуры XVIII в.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2 ч. (1 ч.) 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 в истории России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13" w:type="dxa"/>
              <w:right w:w="113" w:type="dxa"/>
            </w:tcMar>
            <w:vAlign w:val="center"/>
          </w:tcPr>
          <w:p w:rsidR="005E7284" w:rsidRPr="00D11ED1" w:rsidRDefault="005E7284" w:rsidP="005E728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0" w:line="24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D11ED1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 xml:space="preserve">9 КЛАСС, </w:t>
            </w:r>
            <w:r w:rsidRPr="00D11ED1">
              <w:rPr>
                <w:rFonts w:ascii="Times New Roman" w:eastAsia="Times New Roman" w:hAnsi="Times New Roman" w:cs="Times New Roman"/>
                <w:b/>
                <w:color w:val="000000"/>
                <w:position w:val="6"/>
                <w:sz w:val="28"/>
                <w:szCs w:val="28"/>
                <w:lang w:eastAsia="ru-RU"/>
              </w:rPr>
              <w:t>68 часов</w:t>
            </w:r>
          </w:p>
        </w:tc>
      </w:tr>
      <w:tr w:rsidR="005E7284" w:rsidRPr="005E7284" w:rsidTr="005E7284">
        <w:trPr>
          <w:trHeight w:val="2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XIХ — начало ХХ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497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Европа в начале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Провозглашение империи Наполеона I во Франции. Реформы. Законодательство. Наполеоновские войны. Антинаполеоновские коалиции.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внутреннюю политику Наполеона I (проведение реформ государственного управления, финансов, развитие образования, кодификация законов).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Гражданского кодекса Наполеона.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военных кампаниях Наполеона Бонапарта в 1799—1815 гг. (годы и направления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походов, военные и политические итоги).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побед армий Наполеона I над войсками коалиций европейских государств.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порядки, устанавливавшиеся на захваченных французскими войсками территориях европейских стран.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соотношение сил и тактику французской и российской армий в войне 1812 г., называть ключевые события войны, привлекая материал курса отечественной истории. 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поражения Наполеона I в войне против России (приводить мнения историков, </w:t>
            </w:r>
            <w:r w:rsidR="00CF2C76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</w:t>
            </w:r>
            <w:r w:rsidR="00CF2C76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1813—1815 гг. (в форме хроники, таблицы).</w:t>
            </w:r>
          </w:p>
          <w:p w:rsidR="005E7284" w:rsidRPr="00CF2C76" w:rsidRDefault="00CF2C7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*Составлять характеристику* </w:t>
            </w:r>
            <w:r w:rsidR="005E7284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 (исторический портрет) Наполеона Бонапарта.</w:t>
            </w:r>
          </w:p>
          <w:p w:rsidR="005E7284" w:rsidRPr="00CF2C7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цели, участников и решения Венского конгресса 1815 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CF2C76"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коалиция</w:t>
            </w:r>
            <w:r w:rsidR="00CF2C76"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Континентальная блокада, герилья, Священный союз.</w:t>
            </w:r>
          </w:p>
        </w:tc>
      </w:tr>
      <w:tr w:rsidR="005E7284" w:rsidRPr="005E7284" w:rsidTr="00414972">
        <w:trPr>
          <w:trHeight w:val="32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Представлять характеристику промышленного переворота (сущность, общие хронологические рамки и этапы, география, ключевые явления, результаты).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Раскрывать, как менялись условия труда работников в ходе промышленного переворота.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кого называли социалистами-утопистами, какие идеи они выдвигали.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фабричных рабочих в странах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Европы в первой половине XIX в. и их основных требованиях.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понятий и терминов: пролетариат, профсоюзы.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подъема социальных и национальных движений в европейских странах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Называть и характеризовать основные политические течения, оформившиеся в XIX в. — консервативное, либеральное, радикальное (социалистическое).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смене политических режимов во Франции в 1820—1840-х гг.</w:t>
            </w:r>
          </w:p>
        </w:tc>
      </w:tr>
      <w:tr w:rsidR="005E7284" w:rsidRPr="005E7284" w:rsidTr="00414972">
        <w:trPr>
          <w:trHeight w:val="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Политическое развитие европейских стран в 1815—1840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Составлять характеристику движения чартизма в Великобритании (участники, основные требования, действия, итоги).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борьбе греческого народа за освобождение от османского владычества и ее итогах.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в чем заключались цели участников социальных выступлений и освободительных движений в европейских странах в 1820—1830-х гг. </w:t>
            </w:r>
          </w:p>
          <w:p w:rsidR="005E7284" w:rsidRPr="005A35F8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 революциях 1848—1849 гг. в европейских странах (география революционных выступлений, их участники, основные требования революционных сил, ключевые события, итоги).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Рассказывать о возникновении и основных положениях марксизма. </w:t>
            </w:r>
          </w:p>
          <w:p w:rsidR="005E7284" w:rsidRPr="005E7284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Анализировать исторические тексты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(документы политических движений, отрывки из работ историков) 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и 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визуальные источники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="005E7284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— извлекать информацию, высказывать оценочные суждения и др.</w:t>
            </w:r>
          </w:p>
        </w:tc>
      </w:tr>
      <w:tr w:rsidR="005E7284" w:rsidRPr="005E7284" w:rsidTr="00414972">
        <w:trPr>
          <w:trHeight w:val="1385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Европы и Северной Америки в середине ХIХ — начале ХХ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6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 Викторианскую эпоху. «Мастерская мира». Рабочее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движение. Политические и социальные реформы. Британская колониальная империя; доминионы. 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Франция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— от Второй империи к Третьей республике: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внутренняя и внешняя политика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.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Активизация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колониальной экспансии. Франко-германская война 1870—1871 гг. Парижская коммуна. </w:t>
            </w:r>
          </w:p>
          <w:p w:rsidR="005E7284" w:rsidRPr="005A35F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Италия.</w:t>
            </w:r>
            <w:r w:rsidRPr="005A35F8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Подъем борьбы за независимость итальянских земель. 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К. Кавур, Дж. Гарибальди.</w:t>
            </w:r>
            <w:r w:rsidR="005A35F8"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Образование единого государства. Король Виктор Эмманул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Германия</w:t>
            </w:r>
            <w:r w:rsidRPr="005A35F8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Движение за объединение германских государств. О. фон Бисмарк. Провозглашение Германской империи. Социальная политика. Включение империи в систему внешнеполитических союзов и колониальные захваты.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Страны Централь</w:t>
            </w: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ной и Юго-Восточной Европы во второй половине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Югославянские народы: борьба за освобождение от османского господства. Русско-турецкая война 1877—1878 гг., ее итоги.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Соединенные Штаты Америки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  <w:t>Составлять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 Викторианской эпохи (хронологические рамки; личность монарха; система управления;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общественные ценности; социальные проблемы и способы их решения).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на чем основывалось определение Англии в XIX в. как «мастерской мира».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содержание основных политических и социальных реформ, проведенных в Англии во второй половине XIX — начале XX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высказывать оценку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внутренней и внешней политике Наполеона III.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франко-германской войне (причины; соотношение сил; ключевые события; итоги).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Парижской коммуны в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сопоставлении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с другими социальными выступлениями во Франции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информацию карты, о политическом положении итальянских земель в середине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силы выступали за объединение итальянских земель в XIX в., какие способы достижения этой цели они использовали.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информацию исторической карты, о ходе борьбы за объединение Италии в 1850—1860-е гг.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обстоятельства и значение образования единого итальянского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государства и на каких основаниях претендовали на роль центра Германского союза, как во главе процесса объединения встала Пруссия.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обстоятельствах провозглашения Германской империи (1871), давать оценку этому событию.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процессы создания единых государств в Италии и Германии, выявляя особенности каждой страны. </w:t>
            </w:r>
          </w:p>
          <w:p w:rsidR="005E7284" w:rsidRPr="005A35F8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роль политических деятелей в создании единых национальных государств в Италии и Германии, 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сообщения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К. Кавуре, Дж. Гарибальди, О. фон Бисмарке (по выбору).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народов в многонациональной Габсбургской монархии во второй половине XIX в., о характере национальных движений. Объяснять причины и значение провозглашения в 1867 г. двуединого австро-венгерского государства.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балканских народов в составе Османской империи, их борьбе за независимость.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с привлечением материала из курса отечественной истории ход и итоги Русско-турецкой войны 1877—1878 гг., ее значение для обретения балканскими народами независимости.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привлекая информацию исторической карты, особенности экономического развития Севера и Юга США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что привело к обострению противоречий между северными и южными штатами в середине 1850-х — начале 1860-х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плантационное хозяйство, аболиционисты.</w:t>
            </w:r>
          </w:p>
          <w:p w:rsidR="005E7284" w:rsidRPr="005E7284" w:rsidRDefault="005A35F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Гражданской войне в США (хронологические рамки; участники, их цели; ключевые события; итоги войны).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победы северян в Гражданской войне.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об одном из известных политиков, военных деятелей времен Гражданской войны (по выбору).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558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Восстановление Юга. Промышленный рост в конце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и социально-политическое развитие стран Европы и США в конце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промышленного переворота. Вторая промышленная революция. Индустриализация. Монополистический капитализм. 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Технический прогресс в промышленности и сельском хозяйстве. Развитие транспорта и средств связи. Миграция из Старого в Новый Свет. Положение 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основных социальных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групп.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Рабочее движение и профсоюзы. Образование социалистических партий.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выразился и какое значение имел переход в 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конце XIX в. от «века пара» к «веку электричества».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новые формы организации промышленного производства в начале ХХ в., экономические и социальные последствия их внедрения. </w:t>
            </w:r>
          </w:p>
          <w:p w:rsidR="005E7284" w:rsidRPr="00057AC2" w:rsidRDefault="00057AC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и представить сообщение</w:t>
            </w: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Г. Форде.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индустриализация, монополии, урбанизация, миграция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 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предпосылки возникновения, разновидности и последствия деятельности монополий. </w:t>
            </w:r>
          </w:p>
          <w:p w:rsidR="005E7284" w:rsidRPr="00057AC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профсоюзного движения в конце XIX — начале XX в. (численный рост; организационные формы; тактика движения).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характерные черты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рабочего и профсоюзного движения в США в сопоставлении с европейскими странами.</w:t>
            </w:r>
            <w:r w:rsidR="00057AC2"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057AC2"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431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Латинской Америки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Ф. Д. Туссен-Лувертюр, С. Боливар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 w:rsid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Провозглашение независимых государств. Влияние США на страны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Латинской Америки.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Традиционные отношения; латифундизм. Проблемы модернизации. Мексиканская революция 1910—1917 гг.: участники, итоги, значение.</w:t>
            </w:r>
            <w:r w:rsid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положение латиноамериканских колоний европейских держав к началу XIX в., основные проблемы колониального общества.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состояло значение революции конца XVIII в. На о. Гаити.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историческую карту, об освободительной войне в латиноамериканских владениях Испании (1810—1826), провозглашении независимых государств.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сообщения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С. Боливаре, других руководителях освободительной борьбы (по выбору). 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суждение</w:t>
            </w: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направленности политики США в отношении латиноамериканских государств в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уровень социально-экономического развития латиноамериканских стран в конце XIX — начале ХХ в., объяснять, в чем заключались трудности модернизации в регионе.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латифундия, каудильо.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или самостоятельно 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Мексиканской революции 1910—1917 гг. (</w:t>
            </w:r>
            <w:r w:rsidR="00542FC3" w:rsidRPr="00542FC3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причины; задачи; участники; ключевые события; итоги), объяснять, в чем состояло значение революции.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105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Страны Азии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Япония.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Внутренняя и внешняя политика сегуната Токугава. «Открытие» Японии. Реставрация Мэйдзи. Введение конституции. Модернизация в экономике и социальных отношениях.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Переход к политике завоеваний.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42FC3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542FC3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Империя Цин.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 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«Опиумные войны». Восстание тайпинов.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«Открытие» Китая. Политика «самоусиления». Восстание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ихэтуаней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Революция 1911—1913 гг.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Сунь Ятсен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Традиционные устои и попытки проведения реформ.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Танзимата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Принятие конституции.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Младотурецкая революция 1908—1909 гг.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Революция 1905—1911 гг. в </w:t>
            </w: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Иране.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Колониальный режим. Индийское национальное движение.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Восстание сипаев (1857—1859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). Объявление Индии владением британской короны. Политическое развитие Индии во второй половине XIX в.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Создание Индийского национального конгресса. Б. Тилак, М.К. Ганди.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последствия режима самоизоляции, существовавшего в Японии на протяжении нескольких столетий.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когда и как западные державы осуществили «открытие» Японии.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преобразованиях эпохи Мэйдзи в разных сферах (политическое устройство, экономика, социальные отношения, образование, армия) и высказывать оценку их 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сообщение</w:t>
            </w:r>
            <w:r w:rsidR="00542FC3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императоре Муцухито.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Характеризовать, привлекая информацию исторической карты, внешнюю политику Японии в конце XIX — начале ХХ в. (в том числе причины, ход и итоги Русско-японской войны 1904—1905 гг.).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«опиумных войнах» (причины, годы, участники, ключевые события, итоги), 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характере этих войн со стороны западных держав и со стороны Китая.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восстании тайпинов. </w:t>
            </w:r>
            <w:r w:rsidR="00542FC3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концессия, доктрина «открытых дверей».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причинах, событиях и последствиях восстания ихэтуаней.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характеристику китайской революции 1911—1913 гг. (причины; участники; цели; ключевые события; итоги).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Составить сообщение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Сунь Ятсене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с какими внутренними и внешнеполитическими проблемами столкнулась Османская империя в XIX в.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реформах, проводившихся в Османской империи в XIX в. (содержание и итоги преобразований).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возникновения, состав участников и цели движении младотурок.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характеристику младотурецкой революции 1908—1909 гг. (причины; участники; задачи; ключевые события; итоги).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ходе и итогах революции 1905—1911 гг. в Иране.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британское колониальное управление Индией, его последствия для страны.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восстании сипаев, 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высказывать оценку 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его 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542FC3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Представлять с опорой на план характеристику Индийского национального конгресса (время основания; состав, лидеры; программные задачи; тактика).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сообщения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руководителях национального движения Б. Тилаке и М. К. Ганди, объяснять, чем различалась предлагавшаяся ими тактика освободительной борьбы.</w:t>
            </w:r>
          </w:p>
        </w:tc>
      </w:tr>
      <w:tr w:rsidR="005E7284" w:rsidRPr="005E7284" w:rsidTr="00414972">
        <w:trPr>
          <w:trHeight w:val="295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Народы Африки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Англо-бурская война.</w:t>
            </w:r>
            <w:r w:rsidR="00542FC3" w:rsidRPr="00542FC3">
              <w:t xml:space="preserve"> </w:t>
            </w:r>
            <w:r w:rsidR="00542FC3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исторической карте крупнейшие государства-метрополии и их колониальные владения в конце XIX в. </w:t>
            </w:r>
          </w:p>
          <w:p w:rsidR="005E7284" w:rsidRPr="00542FC3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Объяснять, как различалось положение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стран, определявшихся понятиями «колония», «доминион», «сфера влияния», приводить примеры.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используя карту, о борьбе ведущих европейских держав за колониальные владения в XIX в., о включении ряда государств в конце XIX — начале ХХ в. в борьбу за передел мира.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отношение жителей колоний к политике метрополий, приводить примеры.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народов Африки против колонизаторов в XIX — начале ХХ в. </w:t>
            </w:r>
          </w:p>
          <w:p w:rsidR="005E7284" w:rsidRPr="005E7284" w:rsidRDefault="00542FC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причинах, участниках, ключевых событиях и итогах Англо-бурской войны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Развитие культуры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pacing w:val="-2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Научные открытия и технические изобретения в XIX — начале ХХ в. Революция в физике. Достижения естествозна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ния и медицины.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Раз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витие философии, психологии и социологии.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Распростране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ние образования. Тех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нический прогресс и изменения в условиях труда и повсе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5"/>
                <w:sz w:val="18"/>
                <w:szCs w:val="18"/>
                <w:lang w:eastAsia="ru-RU"/>
              </w:rPr>
              <w:t>дневной жизни людей.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Художественная культура XIX — начала ХХ в.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Эволюция стилей в литературе, живописи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классицизм, романтизм, реализм. Импрессионизм. Модернизм. Музыкальное и театральное искусство. Рождение кинематографа.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Деятели культуры: жизнь и творчество.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развитие науки в XIX — начале ХХ в., выделяя: а) открытия в классических науках; б) появление новых наук.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сообщения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ученых XIX — начала ХХ в., внесших значительный вклад в историю науки (по выбору).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 изменилась система образования в европейских странах и мире в целом на протяжении XIX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виды производственной техники, транспорта, бытовых устройств, появившиеся в рассматриваемый период, и объяснять, как они влияли на условия труда и повседневной жизни людей в XIX — начале ХХ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ведущие художественные направления XIX в. — классицизм, романтизм, реализм, называть произведения и их авторов.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Выявлять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произведениях литературы и искусства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черты принадлежности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 тому или иному художественному стилю, объяснять, в чем они заключаются.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значительные явления музыкального искусства XIX в., имена и произведения композиторов, вошедшие в историю мировой культуры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модернизм, экспрессионизм, авангардизм.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изобретении кинематографа, высказывать суждение о значении этого вида искусства.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Международные отношения в XIX — начале XX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D02286" w:rsidRPr="00D02286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Первая Гаагская мирная конференция (1899). Международные конфликты и войны в конце XIX — начале ХХ в. (испано-американская война, русско-японская война, боснийский кризис). Балканские войны.</w:t>
            </w:r>
            <w:r w:rsidR="00D02286" w:rsidRPr="00D02286">
              <w:t xml:space="preserve">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Венская система международных отношений, «восточный вопрос»,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аннексия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контрибуция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алгоритму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место русско-турецких войн в международных отношениях XIX в.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формировании военно-политических блоков великих держав в последней трети XIX — начале ХХ в. (участники, ключевые события).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что вело к обострению международных противоречий в Европе и мире в конце XIX — начале ХХ в.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Первой Гаагской мирной конференции (1899). </w:t>
            </w:r>
          </w:p>
          <w:p w:rsidR="005E7284" w:rsidRPr="005E7284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значительных международных конфликтах и войнах в мире в конце XIX — начале ХХ в.,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определять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 этой основе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общую тенденцию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развития международных отношений.</w:t>
            </w:r>
          </w:p>
        </w:tc>
      </w:tr>
      <w:tr w:rsidR="005E7284" w:rsidRPr="005E7284" w:rsidTr="00414972">
        <w:trPr>
          <w:trHeight w:val="34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2E6AD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XIX в.</w:t>
            </w:r>
          </w:p>
        </w:tc>
      </w:tr>
      <w:tr w:rsidR="005E7284" w:rsidRPr="005E7284" w:rsidTr="005E7284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История России. Российская империя в XIX — начале XX в</w:t>
            </w: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45 ч.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925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Александровская эпоха: государственный либерализм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Проекты либеральных реформ Александра I. Негласный комитет и «молодые друзья» императора. Реформы государственного управления. М. М. Сперанский.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Внешняя политика России в начале XIX в</w:t>
            </w:r>
            <w:r w:rsidRPr="00D02286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pacing w:val="2"/>
                <w:sz w:val="18"/>
                <w:szCs w:val="18"/>
                <w:lang w:eastAsia="ru-RU"/>
              </w:rPr>
              <w:t xml:space="preserve">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Война России с Францией 1805—1807 гг. Тильзитский мир. Война со Швецией 1809 г. и присоединение Финляндии. Война с Турцией и Бухарестский мир 1812 г.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Отечественная война 1812 г.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— важнейшее событие российской и мировой истории XIX в. Герои войны 1812 г. Зарубежные походы российской армии в 1813—1814 гг. Венский конгресс и его решения. Священный союз. Возрастание роли России после победы над Наполеоном и Венского конгресса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Либеральные и охранительные тенденции во внутренней политике.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Польская конституция 1815 г. Военные поселения. Тайные организации: Союз спасения, Союз благоденствия, Северное и Южное общества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Восстание 14 декабря 1825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информацию о мероприятиях внутренней политики Александра I в начальный период его царствования (в форме таблицы, тезисов).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понятий: Негласный комитет, министерства, Государственный совет, вольные хлебопашцы.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характеристику личности и деятельности М. М. Сперанского.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внешнюю политику России в начале XIX в. В контексте международных отношений того времени.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континентальная блокада, Тильзитский мир.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этапах, важнейших событиях Отечественной войны 1812 г., используя историческую карту.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влияние событий Отечественной войны 1812 г. на российское общество, привлекая свидетельства источников, литературные произведения.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мотивы и приводить примеры патриотического поведения россиян.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Составлять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характеристику самостоятельно или с помощью педагога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полководцев и героев Отечественной войны 1812 г. (по выбору).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и значение победы России в Отечественной войне 1812 г.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цели и итоги заграничных походов российской армии.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систему международных отношений и место в ней России после падения Наполеона.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Участвовать в подготовке проектов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посвященных событиям Отечественной войны 1812 г. и их участникам (в том числе на региональном материале).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Раскрывать, в чем заключалась противоречивость внутренней политики Александра I после Отечественной войны 1812 г., называть основные мероприятия этой политики.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понятия «военные поселения».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 I.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создания тайных обществ. 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или самостоятельно исторические портреты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представителей декабристского движения.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с помощью педагога 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сопоставительный анализ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«Конституции» Н. М. Муравьева и Русской Правды П. И. Пестеля, выявлять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общие положения и различия.*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декабристов, характеризовать причины их поражения. 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точки зрения историков на движение декабристов, 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высказывать и обосновывать свое мнение</w:t>
            </w:r>
            <w:r w:rsidR="00D02286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</w:p>
        </w:tc>
      </w:tr>
      <w:tr w:rsidR="005E7284" w:rsidRPr="005E7284" w:rsidTr="00414972">
        <w:trPr>
          <w:trHeight w:val="1134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Николаевское самодержавие: государственный консерватизм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5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Реформаторские и консервативные тенденции в политике Николая I. Экономическая политика в условиях политического консерватизма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D02286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Государственная регламентация общественной жизни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Крестьянский вопрос. </w:t>
            </w:r>
            <w:r w:rsidR="00D02286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 государственных крестьян П. Д. Киселева 1837—1841 гг. Официальная идеология: «православие, самодержавие, народность»</w:t>
            </w:r>
            <w:r w:rsidR="00D02286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Сословная структура российского общества. Крепостное хозяйство.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Промышленный пере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ворот и его особенности в России. Начало железнодорожного строительства. Города как административные, торговые и промышленные центры. Городское самоуправление.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Общественная жизнь в 1830—1850-х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Расширение империи: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русско-иранская и русско-турецкая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войны. Священный союз. Россия и революции в Европе. Восточный вопрос. Распад Венской системы Крымская война. Героическая оборона Севастополя. Парижский мир 1856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 исторический портрет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Николая I.</w:t>
            </w:r>
          </w:p>
          <w:p w:rsidR="005E7284" w:rsidRPr="00D02286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централизации управления и регламентации общественной жизни в правление Николая I (в форме таблицы, тезисов).</w:t>
            </w:r>
          </w:p>
          <w:p w:rsidR="005E7284" w:rsidRPr="00D02286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кодификация законов, цензура.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Давать оценку деятельности М.М. Сперанского, П.Д. Киселева, Е.Ф. Канкрина.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смысл положений доктрины официальной народности и ее роль в общественной жизни.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основные черты крепостного хозяйства во второй четверти XIX в., объяснять его неэффективность.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экономическое развитие России в первой половине XIX в., привлекая информацию исторической карты. </w:t>
            </w:r>
          </w:p>
          <w:p w:rsidR="005E7284" w:rsidRPr="005E7284" w:rsidRDefault="00D0228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Раскрывать особенности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промышленного переворота в России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 сопоставлении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 странами Западной Европы (в форме сопоставительной таблицы).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направления общественной мысли в 1830—1850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noBreakHyphen/>
              <w:t xml:space="preserve">е гг., называть их представителей. </w:t>
            </w:r>
          </w:p>
          <w:p w:rsidR="005E7284" w:rsidRPr="0085294B" w:rsidRDefault="0085294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</w:t>
            </w: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исторические портреты деятелей общественного движения России этого периода. </w:t>
            </w:r>
          </w:p>
          <w:p w:rsidR="005E7284" w:rsidRPr="005E7284" w:rsidRDefault="0085294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Давать сопоставительную характеристику</w:t>
            </w: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E7284"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взглядов западников и славянофилов на пути развития России, выявлять общие черты и различия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5E7284" w:rsidRPr="001D3AE8" w:rsidRDefault="001D3AE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1D3AE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</w:t>
            </w:r>
            <w:r w:rsidRPr="001D3AE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внешней политике России во второй четверти XIX в. (в форме таблицы).</w:t>
            </w:r>
          </w:p>
          <w:p w:rsidR="005E7284" w:rsidRPr="001D3AE8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="001D3AE8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 алгоритму</w:t>
            </w:r>
            <w:r w:rsidR="001D3AE8"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</w:t>
            </w: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причины, этапы, ключевые события Крымской войны.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участниках обороны Севастополя.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Излагать условия Парижского мира, объяснять значение итогов Крымской войны для международного положения России, обстановки в стране.</w:t>
            </w:r>
          </w:p>
        </w:tc>
      </w:tr>
      <w:tr w:rsidR="005E7284" w:rsidRPr="005E7284" w:rsidTr="00414972">
        <w:trPr>
          <w:trHeight w:val="41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 первой половине XIX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классицизм, реализм.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Ампир как стиль империи. Золотой век русской литературы.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русской музыкальной школы. Театр, живопись, архитектура. Развитие науки и техники. Географические экспедиции.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Открытие Антарктиды. Школы и университеты. Народная культура. Российская культура как часть европейской культуры.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основные стили и направления российской художественной культуры, достижения театрального и музыкального искусств, литературы в первой половине XIX в. </w:t>
            </w:r>
          </w:p>
          <w:p w:rsidR="005E7284" w:rsidRPr="00836677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 описание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памятников культуры первой половины XIX в. (в том числе находящихся в своем регионе), 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распознавать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них черты конкретных художественных стилей. </w:t>
            </w:r>
          </w:p>
          <w:p w:rsidR="005E7284" w:rsidRPr="00836677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Участвовать в подготовке проектов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посвященных достижениям и творчеству выдающихся представителей науки и культуры России первой половины XIX в. </w:t>
            </w:r>
          </w:p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карте маршруты российских географических экспедиций первой половины XIX в., объяснять, в чем состояло их значение. </w:t>
            </w:r>
          </w:p>
          <w:p w:rsidR="005E7284" w:rsidRPr="00836677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развитие системы образования в России в первой половине XIX в.</w:t>
            </w:r>
          </w:p>
          <w:p w:rsidR="005E7284" w:rsidRPr="005E7284" w:rsidRDefault="0083667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Высказывать и обосновывать суждения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российской культуре как части европейской и мировой культуры, 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давать оценку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="005E7284"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вкладу</w:t>
            </w:r>
            <w:r w:rsidR="005E7284"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российской культуры в мировую культуру.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Народы России в первой половине XIX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2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Присоединение Грузии и Закавказья. Кавказская война. </w:t>
            </w:r>
            <w:r w:rsid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Движение Шамиля.</w:t>
            </w:r>
            <w:r w:rsidR="00F93F0B" w:rsidRP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Рассказывать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, 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привлекая информацию исторической карты, о народах России в первой половине XIX в.</w:t>
            </w:r>
          </w:p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с помощью педагога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роль традиционных конфессий в российском обществе в первой половине XIX в.</w:t>
            </w:r>
          </w:p>
          <w:p w:rsidR="005E7284" w:rsidRPr="00F93F0B" w:rsidRDefault="00F93F0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 по плану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национальную политику центральной власти в первой половине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сообщения о развитии культуры народов России в первой половине XIX в. (в том числе на региональном материале).</w:t>
            </w:r>
          </w:p>
        </w:tc>
      </w:tr>
      <w:tr w:rsidR="005E7284" w:rsidRPr="005E7284" w:rsidTr="00414972">
        <w:trPr>
          <w:trHeight w:val="4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Социальная и правовая модернизация страны при Александре II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Реформы 1860-1870-х гг.,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предпосылки отмены крепостного права.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крестьянской, земской, городской, судебной, военной реформ. </w:t>
            </w:r>
          </w:p>
          <w:p w:rsidR="005E7284" w:rsidRPr="005E7284" w:rsidRDefault="00EA533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самостоятельно или под руководством учителя анализ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Положения о крестьянах, вышедших из крепостной зависимости, устанавливать, чьи интересы оно в большей мере защищало. </w:t>
            </w:r>
          </w:p>
          <w:p w:rsidR="005E7284" w:rsidRPr="00EA5332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оценки характера и значения реформ 1860-1870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 xml:space="preserve">х гг., излагаемые в учебной литературе, </w:t>
            </w:r>
            <w:r w:rsidR="00EA5332" w:rsidRPr="00EA533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свою оценку</w:t>
            </w:r>
            <w:r w:rsidR="00EA5332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редакционные комиссии, временнообязанные крестьяне, выкупные платежи, отрезки, мировые посредники, земства, городские управы, мировой суд. </w:t>
            </w:r>
          </w:p>
          <w:p w:rsidR="005E7284" w:rsidRPr="005E7284" w:rsidRDefault="00EA5332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карту, основные цели и направления внешней политики России, рассказывать о военных кампаниях второй половины XIX 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отношение россиян к освободительной борьбе балканских народов (на основе источников, литературных произведений).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оценку значения русско-турецкой войны 1877—1878 гг. в контексте освободительной борьбы народов против османского ига и мировой политики.</w:t>
            </w:r>
          </w:p>
        </w:tc>
      </w:tr>
      <w:tr w:rsidR="005E7284" w:rsidRPr="005E7284" w:rsidTr="00414972">
        <w:trPr>
          <w:trHeight w:val="95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в 1880—1890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«Народное самодержавие» Александра III.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Идеология самобытного развития России. Государственный национализм.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консервативной стабилизации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Реформы и контрреформы. Местное самоуправление и самодержавие. Независимость суда. Печать и цензура.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Экономическая модернизация через государственное вмешательство в экономику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Форсированное развитие промышленности.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Пространство империи. Основные сферы и направления внешнеполитических интересов. Упрочение статуса великой державы.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Сельское хозяйство и промышленность. Пореформенная деревня: традиции и новации. Общинное землевладение и крестьянское хозяйство.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Взаимозависимость помещичьего и крестьянского хозяйств. Помещичье «оскудение»</w:t>
            </w:r>
            <w:r w:rsidR="003151AE" w:rsidRPr="003151AE">
              <w:t xml:space="preserve">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Дворяне-предприниматели.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Индустриализация и урбанизация. Железные дороги, их роль в экономической и социальной модернизации. Миграции сельского населения в города. Рабочий вопрос и его особенности в России.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III.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Сопоставлять внутреннюю политику Александра II и Александра III, выявляя основные различия.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понятия «контрреформы».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экономическую политику государства в царствование Александра III.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итогам внешней политики Александра III, характеризовать международное положение России в конце его царствования.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Рассказывать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положении и образе жизни сословий и социальных групп российского общества во второй половине XIX в. на основе письменных, визуальных и других источников.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 с опорой на план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традиционные черты и новые явления в развитии пореформенного сельского хозяйства.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промышленности, городов, транспорта и связи в пореформенной России.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сущность рабочего вопроса и особенности положения пролетариата в России.</w:t>
            </w:r>
          </w:p>
        </w:tc>
      </w:tr>
      <w:tr w:rsidR="005E7284" w:rsidRPr="005E7284" w:rsidTr="00414972">
        <w:trPr>
          <w:trHeight w:val="497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империи во второй половине XIX в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и быт народов России во второй половине XIX в. Развитие городской культуры. Технический прогресс и перемены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повседневной жизни. Развитие транспорта, связи. Рост образования и распространение грамотности. Появление массовой печати.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подъема науки и культуры России во второй половине XIX в. (в виде тезисов).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достижения российской науки и культуры во второй половине XIX в., их место в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мировой культуре.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Участвовать в подготовке проектов, посвященных деятельности выдающихся представителей художественной и научной интеллигенции во второй половине XIX в. (по выбору).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самостоятельно или под руководством педагога описание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архитектуры второй половины XIX в. (в том числе на региональном материале).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Показывать на конкретных примерах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,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 чем проявлялась общественная значимость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произведений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художественной культуры в России во второй половине XIX в. 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Объяснять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 помощью педагога феномен российской интеллигенции второй половины XIX в.</w:t>
            </w:r>
          </w:p>
        </w:tc>
      </w:tr>
      <w:tr w:rsidR="005E7284" w:rsidRPr="005E7284" w:rsidTr="00414972">
        <w:trPr>
          <w:trHeight w:val="226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Этнокультур-ный облик империи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Основные регионы Российской империи и их роль в жизни страны. Народы Рос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сийской империи во второй половине XIX в. Национальные движения народов России. Взаимодействие национальных культур и народов.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Показывать на карте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основные регионы Российской империи конца XIX в., рассказывать об их населении.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под руководством педагога сообщение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(презентацию) о положении и культурных традициях народов России.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возникновения и цели национальных движений во второй половине XIX в.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Приводить примеры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взаимодействия народов, взаимовлияния национальных культур.</w:t>
            </w:r>
          </w:p>
        </w:tc>
      </w:tr>
      <w:tr w:rsidR="005E7284" w:rsidRPr="005E7284" w:rsidTr="00414972">
        <w:trPr>
          <w:trHeight w:val="86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Формирование гражданского общества и основные направления общественных движений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2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Общественная жизнь в 1860—1890-х гг.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Рост общественной самодеятельности.</w:t>
            </w:r>
            <w:r w:rsidR="003151AE" w:rsidRPr="003151AE">
              <w:t xml:space="preserve">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Расширение публичной сферы (общественное самоуп­рав­ле­ние, печать, образование, суд).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Феномен интеллигенции.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Общественные организации. Благотворительность.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Идейные течения и общественное движение. Консервативная мысль. Национализм. Либерализм. Русский социализм. Русский анархизм. Формы политической оппозиции: земское движение, революционное подполье и эмиграция. Народничество. Политический терроризм. Распространение марксизма и формирование социал-демократии.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характерные черты общественной жизни 1860—1890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>х гг.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основные положения идеологии консерватизма, национализма, либерализма, социализма, анархизма в России.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исторические портреты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представителей общественных течений.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заключалась эволюция народнического движения в 1870—1880-х гг.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распространении марксизма и формировании социал-демократии в России.</w:t>
            </w:r>
          </w:p>
        </w:tc>
      </w:tr>
      <w:tr w:rsidR="005E7284" w:rsidRPr="005E7284" w:rsidTr="00414972">
        <w:trPr>
          <w:trHeight w:val="30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Обобщение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5E7284" w:rsidRPr="005E7284" w:rsidTr="00414972">
        <w:trPr>
          <w:trHeight w:val="1354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на пороге XX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9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 пороге нового века: динамика и противоречия развития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Экономический рост. Промышленное развитие. Новая география экономики. Урбанизация и облик городов. 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Отечественный и иностранный капитал, его роль в индустриализации страны</w:t>
            </w:r>
            <w:r w:rsidR="003151AE"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Россия мировой экспортер хлеба. Аграрный вопрос.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сословных структур. Формирование новых социальных страт. Буржуазия. Рабочие: социальная характеристика, борьба за права. Средние городские слои. Типы сельского землевладения и хозяйства. Помещики и крестьяне.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Имперский центр и регионы. Национальная политика, этнические элиты и национально-культурные движения.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системе международных отношений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Политика на Дальнем Востоке. Русско-японская война 1904—1905 гг. Оборона Порт-Артура. Цусимское сражение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Первая российская революция 1905— 1907 гг. Начало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парламентаризма в России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Николай II и его окружение. Оппозиционное либеральное движение.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Первой российской революции. Формы социальных протестов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«Кровавое воскресенье» 9 января 1905 г. Выступления рабочих, крестьян, средних городских слоев, солдат и матросов.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Всероссийская октябрьская политическая стачка. Манифест 17 октября 1905 г. Формирование многопартийной системы. Политические партии.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Советы и профсоюзы.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по плану характеристику геополитического положения и экономического развития России в начале XX в., привлекая информацию карты.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темпы и характер модернизации в России и в других странах, объяснять, в чем заключались особенности модернизации в России.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сущность аграрного вопроса в России в начале XX в.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государственный, политический, социальный строй России в начале XX в. и европейских государств, выявлять общие черты и различия.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под руководством педагога положение и образ жизни разных сословий и социальных групп в России в начале XX в. (сообщение, презентация, эссе). </w:t>
            </w:r>
          </w:p>
          <w:p w:rsidR="005E7284" w:rsidRPr="005E7284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поиск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источников об условиях жизни людей в начале ХХ в. (в том</w:t>
            </w:r>
            <w:r w:rsidR="005E7284"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числе материалов региональной истории, семейных архивов).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народах России, национальной политике власти, национально-культурных движениях в конце XIX — начале XX в.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задачи политики России на Дальнем Востоке.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русско-японской войны, планы сторон, ход боевых действий, привлекая историческую карту.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воздействию войны и ее итогов на российское общество, используя информацию учебника и источники. Приводить примеры патриотического поведения россиян в ходе боевых действий, высказывать свое отношение к ним.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основные положения Портсмутского мира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революции 1905—1907 гг.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начале, ключевых событиях, участниках Первой российской революции.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текст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Манифеста 17 октября 1905 г.,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значении его основных положений.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«Кровавое воскресенье», Государственная дума, кадеты, октябристы, эсеры, социал-демократы.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Характеризовать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основные политические течения в России начала XX в.,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их существенные черты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значения формирования многопартийной системы в России.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 оформлении политических партий в России (в виде таблицы).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Государственную думу и представительные органы власти европейских государств (структура, состав, полномочия). </w:t>
            </w:r>
          </w:p>
          <w:p w:rsidR="005E7284" w:rsidRPr="003151AE" w:rsidRDefault="003151AE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под руководством педагога характеристики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5E7284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лидеров партий, депутатов Думы, государственных деятелей начала ХХ в. (в форме сообщения). </w:t>
            </w:r>
          </w:p>
          <w:p w:rsidR="005E7284" w:rsidRPr="003151AE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на события революции 1905—1907 гг., действия ее участников, </w:t>
            </w:r>
            <w:r w:rsidR="003151AE"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суждения.</w:t>
            </w:r>
            <w:r w:rsidR="003151AE"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отруб, хутор, переселенческая политика, думская монархия.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оценки историками аграрной реформы П. А. Столыпина.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аграрной реформы, характеризовать ее результаты.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опорой на план характеристику (исторический портрет) П. А. Столыпина.</w:t>
            </w:r>
          </w:p>
        </w:tc>
      </w:tr>
      <w:tr w:rsidR="005E7284" w:rsidRPr="005E7284" w:rsidTr="00414972">
        <w:trPr>
          <w:trHeight w:val="1079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Декабрьское 1905 г. вооруженное восстание в Москве. Особенности революционных выступлений в 1906—1907 гг. Деятельность I и II Государственной думы: итоги и уроки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Общество и власть</w:t>
            </w: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 после революции.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международной обстановки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Блоковая система и участие в ней России. Россия в преддверии мировой катастрофы.</w:t>
            </w:r>
          </w:p>
          <w:p w:rsidR="005E7284" w:rsidRPr="00526D3C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Серебряный век российской культуры.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явления в художественной литературе и искусстве. </w:t>
            </w:r>
            <w:r w:rsid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Мировоззренческие ценности и стиль жизни.</w:t>
            </w:r>
            <w:r w:rsidR="00526D3C" w:rsidRP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Литература начала XX в. Живопись. «Мир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искусства». Архитектура. Скульп­тура.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просвещения. Открытия российских ученых. Достижения науки. Вклад России начала XX в. В мировую культуру.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политическую систему России после революции 1905—1907 гг., место в ней Государственной думы и Государственного совета.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высказывать и аргументировать собственную оценку его деятельности.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об участии России в формировании системы военных блоков и международных отношениях накануне Первой мировой войны (в виде таблицы, тезисов)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основные стили и течения литературы и искусства в России начала XX в., называть их крупнейших представителей, их произведения.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самостоятельно или с помощью педагога описание памятников художественной культуры начала ХХ в., определяя их принадлежность к тому или иному стилю, характерные черты (в том числе на региональном материале).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плану место российской культуры начала ХХ в. в европейской и мировой культуре.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Участвовать в подготовке проектов, посвященных выдающимся представителям науки, литературы и искусства.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с опорой на план вклад российской науки начала XX в. в развитие мировой науки, называть ученых и их достижения.</w:t>
            </w:r>
          </w:p>
        </w:tc>
      </w:tr>
      <w:tr w:rsidR="005E7284" w:rsidRPr="005E7284" w:rsidTr="00414972">
        <w:trPr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Обобщение </w:t>
            </w:r>
          </w:p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E7284" w:rsidRPr="005E7284" w:rsidRDefault="005E7284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</w:tbl>
    <w:p w:rsidR="005E7284" w:rsidRDefault="005E7284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Pr="006809A6" w:rsidRDefault="006809A6" w:rsidP="006809A6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 w:cs="Times New Roman"/>
          <w:sz w:val="28"/>
          <w:szCs w:val="28"/>
        </w:rPr>
      </w:pP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>Тематическое планирование модуля «</w:t>
      </w:r>
      <w:r w:rsidRPr="006809A6">
        <w:rPr>
          <w:rFonts w:ascii="Times New Roman" w:eastAsia="OfficinaSansBoldITC" w:hAnsi="Times New Roman" w:cs="Times New Roman"/>
          <w:position w:val="1"/>
          <w:sz w:val="28"/>
          <w:szCs w:val="28"/>
        </w:rPr>
        <w:t>Введение в Новейшую историю   России»</w:t>
      </w: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 xml:space="preserve"> как целостного учебного курса</w:t>
      </w: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9356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</w:tblGrid>
      <w:tr w:rsidR="006809A6" w:rsidRPr="006809A6" w:rsidTr="0067476A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</w:tr>
      <w:tr w:rsidR="006809A6" w:rsidRPr="006809A6" w:rsidTr="0067476A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Систематизировать все этапы новейшей истории России.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Актуализировать и характеризовать все важнейшие события и процессы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  <w:r w:rsidRPr="006809A6"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Pr="006809A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Применять исторические знания при рассмотрении и оценке современных событий, сравнение событий и явлений.</w:t>
            </w: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Российская революция 1917—1922 гг.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5 часов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Российская империя накануне Февральской революции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1917 г.: общенациональный кризис.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Февральское восстание в Петрограде. Отречение Николая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II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Цели и лозунги большевиков. В.И. Ленин как политический деятель. Вооружённое восстание в Петрограде 25 октября (7 ноября) 1917 г.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Свержение Временного правительства и взятие власти большевиками. Советское правительство Образование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РККА. Советская национальная политика. Образование РСФСР как добровольного союза народов России.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Гражданская война как национальная трагедия. Переход страны к мирной жизни. Образование СССР. Революционные события в России глазами соотечественников и мира. Русское зарубежье.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Влияние революционных событий на общемировые процессы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XX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в., историю народов России.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Cambria" w:eastAsia="SchoolBookSanPin" w:hAnsi="Cambria" w:cs="Cambria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политическую систему России в 1917 г.,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высказывать и аргументировать собственную оценку его деятельности.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причины Февральского восстания в Петрограде.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Вооруженном восстании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 Петрограде 25 октября (7 ноября) 1917 г.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о свержении Временного правительства и взятии власти большевиками.</w:t>
            </w:r>
          </w:p>
          <w:p w:rsidR="006809A6" w:rsidRPr="006809A6" w:rsidRDefault="00526D3C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под руководством педагога характеристики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В.И. Ленина и других лидеров партий,</w:t>
            </w:r>
          </w:p>
          <w:p w:rsidR="006809A6" w:rsidRPr="00526D3C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на события революции 1917 г., действия ее участников, </w:t>
            </w:r>
            <w:r w:rsidR="00526D3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6809A6" w:rsidRPr="00526D3C" w:rsidRDefault="00526D3C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Гражданской войны, как национальной трагедии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="006809A6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.</w:t>
            </w:r>
          </w:p>
          <w:p w:rsidR="006809A6" w:rsidRPr="00526D3C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 революционным событиям и их влиянии на мировую историю.</w:t>
            </w:r>
            <w:r w:rsidR="00526D3C"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2E6AD2">
        <w:trPr>
          <w:trHeight w:val="299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Великая Отечественная война 1941-1945 гг</w:t>
            </w:r>
          </w:p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4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План «Барбаросса» и цели гитлеровской Германии в войне с СССР. Нападение на СССР 22 июня 1941 г. Причины отступления Красной Армии в первые месяцы войны.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Битва за Москву. Парад 7 ноября 1941г.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Блокада Ленинграда. Дорога жизни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Гитлеровский план «Ост».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Коренной перелом в ходе Великой Отечественной войны. Сталинградская битва. Битва на Курской дуге.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Прорыв и снятие блокады Ленинграда. Битва за Днепр.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Организация борьбы в тылу врага: партизанское движение.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Высадка союзников в Нормандии и открытие Второго фронта. Освободительная миссия Красной Армии в Европе. Битва за Берлин. Окончание Великой Отечественной войны.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Разгром милитаристской Японии.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Решающая роль СССР в победе антигитлеровской коалиции. Всемирно-историческое значение Победы СССР в Великой Отечественной войне.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Окончание Второй мировой войны.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      </w:r>
          </w:p>
          <w:p w:rsidR="006809A6" w:rsidRPr="006809A6" w:rsidRDefault="006809A6" w:rsidP="002E6AD2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Города-герои. Дни воинской славы и памятные даты в России. 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1D2347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1D234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="006809A6" w:rsidRPr="006809A6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6809A6"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1939-1941 гг. (в форме хроники, таблицы).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нападения гитлеровской Германии на СССР.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под руководством педагога причины отступления Красной Армии в первые месяцы войны.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героизме представителей всех народов СССР на фронте и в тылу.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коренного перелома в ходе Великой Отечественной войны.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основные этапы Великой Отечественной войны в форме таблицы.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Победы как результата</w:t>
            </w: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героических усилий единого многонационального и поликонфессионального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СССР;</w:t>
            </w:r>
          </w:p>
          <w:p w:rsidR="006809A6" w:rsidRPr="006809A6" w:rsidRDefault="006809A6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Систематизировать главные факторы Великой Победы нашего народа.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Распад СССР. Становление новой России (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1992-1999 гг.)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2 часа</w:t>
            </w:r>
          </w:p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Референдум о сохранении СССР и введении поста Президента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РСФСР. Избрание Б. Н. Ельцина Президентом РСФСР.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Распад СССР и его последствия для России и мира.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Становление Российской Федерации как суверенного государства (1991-1993 гг.). Принятие Конституции Российской Федерации 1993 г. и её значение.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Сложные 1990-е гг. Совершенствование новой российской государственности. Угроза государственному единству.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Россия на постсоветском пространстве. СНГ и Союзное государство. Значение сохранения Россией статуса ядерной державы.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Добровольная отставка Б.Н. Ельцина.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внутреннюю и внешнюю политику России в конце XX в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Формировать представление о причинах кризисных явлений в 90-е годы 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val="en-US" w:eastAsia="ru-RU"/>
              </w:rPr>
              <w:t>XX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  <w:t xml:space="preserve"> века.</w:t>
            </w:r>
          </w:p>
          <w:p w:rsidR="006809A6" w:rsidRPr="006809A6" w:rsidRDefault="006809A6" w:rsidP="006809A6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формулировать. с помощью педагога выводы о характере и причинах произошедших событий</w:t>
            </w:r>
          </w:p>
          <w:p w:rsidR="006809A6" w:rsidRPr="006809A6" w:rsidRDefault="001D2347" w:rsidP="006809A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*</w:t>
            </w:r>
            <w:r w:rsidR="006809A6" w:rsidRPr="001D2347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="006809A6" w:rsidRPr="001D234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чить обосновывать нравственную оценку событий; давать оце</w:t>
            </w:r>
            <w:r w:rsidRPr="001D234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нку с позиции гражданина России*</w:t>
            </w:r>
          </w:p>
          <w:p w:rsidR="006809A6" w:rsidRPr="006809A6" w:rsidRDefault="006809A6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 xml:space="preserve">Возрождение страны с 2000-х гг. Воссоединение 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Крыма с Россией</w:t>
            </w:r>
          </w:p>
          <w:p w:rsidR="006809A6" w:rsidRPr="006809A6" w:rsidRDefault="006809A6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3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Российская Федерация в начале 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 века: на пути восстановления и укрепления страны.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Восстановление лидирующих позиций России в международных отношениях. Отношения с США и Евросоюзом.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Воссоединение Крыма с Россией.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Крым в 1991-2014 гг. Государственный переворот в Киеве.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Декларация о независимости Автономной Республики Крым и города Севастополя (11 марта 2014 г.).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Воссоединение Крыма с Россией, его значение и международные последствия.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 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Российская Федерация на современном этапе. 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Общероссийское голосование по поправкам к Конституции России (2020 г.).</w:t>
            </w:r>
          </w:p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Признание Россией Донецкой Народной Республики и Луганской Народной Республики (2022 г.).</w:t>
            </w:r>
          </w:p>
          <w:p w:rsidR="006809A6" w:rsidRPr="006809A6" w:rsidRDefault="006809A6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09A6" w:rsidRPr="006809A6" w:rsidRDefault="006809A6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Рассмотреть особенности исторического и культурного единства республики Крым и города Севастополя с Российской Федерацией.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понимать суть современных политических событий, знать о существовании разных точек зрения на происходящие события, способствовать воспитанию патриотизма.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6809A6" w:rsidRPr="006809A6" w:rsidRDefault="006809A6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Раскрывать причины исторического воссоединения Крыма с Россией, формировать осознание значимости данного события для нашей страны. 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формировать   хронологические умения, умения работать с историческими и правовыми документами. </w:t>
            </w:r>
          </w:p>
          <w:p w:rsidR="006809A6" w:rsidRPr="006809A6" w:rsidRDefault="001D2347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6809A6" w:rsidRPr="001D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формировать собственную позицию обучающихся по изучаемой проблеме</w:t>
            </w:r>
            <w:r w:rsidRPr="001D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</w:p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6809A6" w:rsidRPr="006809A6" w:rsidTr="0067476A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Итоговое повторение 2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809A6" w:rsidRPr="006809A6" w:rsidRDefault="006809A6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809A6" w:rsidRPr="006809A6" w:rsidRDefault="006809A6" w:rsidP="006809A6">
      <w:pPr>
        <w:rPr>
          <w:rFonts w:ascii="Calibri" w:eastAsia="Calibri" w:hAnsi="Calibri" w:cs="Times New Roman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524247" w:rsidRDefault="00524247" w:rsidP="005242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4247" w:rsidRDefault="00524247" w:rsidP="005242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2521"/>
        <w:gridCol w:w="1701"/>
        <w:gridCol w:w="4394"/>
        <w:gridCol w:w="567"/>
      </w:tblGrid>
      <w:tr w:rsidR="00524247" w:rsidTr="006274C1">
        <w:trPr>
          <w:trHeight w:val="801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247" w:rsidRDefault="00524247" w:rsidP="00524247">
            <w:pPr>
              <w:spacing w:after="0"/>
              <w:ind w:left="135"/>
            </w:pP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627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94" w:type="dxa"/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247" w:rsidRDefault="00524247" w:rsidP="00524247">
            <w:pPr>
              <w:spacing w:after="0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24247" w:rsidRPr="006274C1" w:rsidRDefault="00524247" w:rsidP="00524247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524247" w:rsidTr="006274C1">
        <w:trPr>
          <w:trHeight w:val="144"/>
          <w:tblCellSpacing w:w="20" w:type="nil"/>
        </w:trPr>
        <w:tc>
          <w:tcPr>
            <w:tcW w:w="9314" w:type="dxa"/>
            <w:gridSpan w:val="4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  <w:tc>
          <w:tcPr>
            <w:tcW w:w="567" w:type="dxa"/>
          </w:tcPr>
          <w:p w:rsidR="00524247" w:rsidRPr="006274C1" w:rsidRDefault="00524247" w:rsidP="0052424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9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0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Tr="006274C1">
        <w:trPr>
          <w:trHeight w:val="228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/>
        </w:tc>
        <w:tc>
          <w:tcPr>
            <w:tcW w:w="567" w:type="dxa"/>
          </w:tcPr>
          <w:p w:rsidR="00524247" w:rsidRDefault="00524247" w:rsidP="00524247"/>
        </w:tc>
      </w:tr>
      <w:tr w:rsidR="00524247" w:rsidRPr="00504D2E" w:rsidTr="006274C1">
        <w:trPr>
          <w:trHeight w:val="144"/>
          <w:tblCellSpacing w:w="20" w:type="nil"/>
        </w:trPr>
        <w:tc>
          <w:tcPr>
            <w:tcW w:w="9314" w:type="dxa"/>
            <w:gridSpan w:val="4"/>
            <w:tcMar>
              <w:top w:w="50" w:type="dxa"/>
              <w:left w:w="100" w:type="dxa"/>
            </w:tcMar>
            <w:vAlign w:val="center"/>
          </w:tcPr>
          <w:p w:rsidR="00524247" w:rsidRPr="0097035F" w:rsidRDefault="00524247" w:rsidP="00524247">
            <w:pPr>
              <w:spacing w:after="0"/>
              <w:ind w:left="135"/>
            </w:pPr>
            <w:r w:rsidRPr="0097035F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035F"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567" w:type="dxa"/>
          </w:tcPr>
          <w:p w:rsidR="00524247" w:rsidRPr="0097035F" w:rsidRDefault="00524247" w:rsidP="0052424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1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2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4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5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Tr="006274C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/>
        </w:tc>
        <w:tc>
          <w:tcPr>
            <w:tcW w:w="567" w:type="dxa"/>
          </w:tcPr>
          <w:p w:rsidR="00524247" w:rsidRDefault="00524247" w:rsidP="00524247"/>
        </w:tc>
      </w:tr>
      <w:tr w:rsidR="00524247" w:rsidTr="006274C1">
        <w:trPr>
          <w:trHeight w:val="144"/>
          <w:tblCellSpacing w:w="20" w:type="nil"/>
        </w:trPr>
        <w:tc>
          <w:tcPr>
            <w:tcW w:w="9314" w:type="dxa"/>
            <w:gridSpan w:val="4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  <w:tc>
          <w:tcPr>
            <w:tcW w:w="567" w:type="dxa"/>
          </w:tcPr>
          <w:p w:rsidR="00524247" w:rsidRDefault="00524247" w:rsidP="0052424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7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8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9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0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Tr="006274C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/>
        </w:tc>
        <w:tc>
          <w:tcPr>
            <w:tcW w:w="567" w:type="dxa"/>
          </w:tcPr>
          <w:p w:rsidR="00524247" w:rsidRDefault="00524247" w:rsidP="00524247"/>
        </w:tc>
      </w:tr>
      <w:tr w:rsidR="00524247" w:rsidTr="006274C1">
        <w:trPr>
          <w:trHeight w:val="144"/>
          <w:tblCellSpacing w:w="20" w:type="nil"/>
        </w:trPr>
        <w:tc>
          <w:tcPr>
            <w:tcW w:w="9314" w:type="dxa"/>
            <w:gridSpan w:val="4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  <w:tc>
          <w:tcPr>
            <w:tcW w:w="567" w:type="dxa"/>
          </w:tcPr>
          <w:p w:rsidR="00524247" w:rsidRDefault="00524247" w:rsidP="0052424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2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Pr="0097035F" w:rsidRDefault="00524247" w:rsidP="00524247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3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B470C5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Pr="0097035F" w:rsidRDefault="00524247" w:rsidP="00524247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4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RPr="00504D2E" w:rsidTr="006274C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52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CD1BD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5" w:history="1">
              <w:r w:rsidRPr="00CD1BD7">
                <w:rPr>
                  <w:rStyle w:val="af1"/>
                  <w:rFonts w:ascii="Times New Roman" w:hAnsi="Times New Roman" w:cs="Times New Roman"/>
                </w:rPr>
                <w:t>https://m.edsoo.ru/7f41393a</w:t>
              </w:r>
            </w:hyperlink>
          </w:p>
          <w:p w:rsidR="00524247" w:rsidRPr="00CD1BD7" w:rsidRDefault="00524247" w:rsidP="005242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009C">
              <w:rPr>
                <w:rStyle w:val="af1"/>
                <w:rFonts w:ascii="Times New Roman" w:hAnsi="Times New Roman" w:cs="Times New Roman"/>
              </w:rPr>
              <w:t>РЭШ 5 класс https://resh.edu.ru/subject/3/5/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4247" w:rsidRPr="006274C1" w:rsidRDefault="00524247" w:rsidP="00524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4247" w:rsidTr="006274C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/>
        </w:tc>
        <w:tc>
          <w:tcPr>
            <w:tcW w:w="567" w:type="dxa"/>
          </w:tcPr>
          <w:p w:rsidR="00524247" w:rsidRDefault="00524247" w:rsidP="00524247"/>
        </w:tc>
      </w:tr>
      <w:tr w:rsidR="00524247" w:rsidTr="006274C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</w:pPr>
          </w:p>
        </w:tc>
        <w:tc>
          <w:tcPr>
            <w:tcW w:w="567" w:type="dxa"/>
          </w:tcPr>
          <w:p w:rsidR="00524247" w:rsidRDefault="00524247" w:rsidP="00524247">
            <w:pPr>
              <w:spacing w:after="0"/>
              <w:ind w:left="135"/>
            </w:pPr>
          </w:p>
        </w:tc>
      </w:tr>
      <w:tr w:rsidR="00524247" w:rsidTr="006274C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24247" w:rsidRPr="0097035F" w:rsidRDefault="00524247" w:rsidP="00524247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524247" w:rsidRDefault="00524247" w:rsidP="00524247"/>
        </w:tc>
        <w:tc>
          <w:tcPr>
            <w:tcW w:w="567" w:type="dxa"/>
          </w:tcPr>
          <w:p w:rsidR="00524247" w:rsidRDefault="00524247" w:rsidP="00524247"/>
        </w:tc>
      </w:tr>
    </w:tbl>
    <w:p w:rsidR="00524247" w:rsidRDefault="00524247" w:rsidP="00524247">
      <w:pPr>
        <w:sectPr w:rsidR="00524247" w:rsidSect="006274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274C1" w:rsidRDefault="006274C1" w:rsidP="00627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817"/>
        <w:gridCol w:w="2127"/>
        <w:gridCol w:w="4536"/>
        <w:gridCol w:w="283"/>
      </w:tblGrid>
      <w:tr w:rsidR="006274C1" w:rsidTr="006274C1">
        <w:trPr>
          <w:trHeight w:val="144"/>
          <w:tblCellSpacing w:w="20" w:type="nil"/>
        </w:trPr>
        <w:tc>
          <w:tcPr>
            <w:tcW w:w="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74C1" w:rsidRDefault="006274C1" w:rsidP="006274C1">
            <w:pPr>
              <w:spacing w:after="0"/>
              <w:ind w:left="135"/>
            </w:pPr>
          </w:p>
        </w:tc>
        <w:tc>
          <w:tcPr>
            <w:tcW w:w="2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274C1" w:rsidRDefault="006274C1" w:rsidP="006274C1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274C1" w:rsidRDefault="006274C1" w:rsidP="006274C1">
            <w:pPr>
              <w:spacing w:after="0"/>
              <w:ind w:left="135"/>
            </w:pPr>
          </w:p>
        </w:tc>
        <w:tc>
          <w:tcPr>
            <w:tcW w:w="283" w:type="dxa"/>
          </w:tcPr>
          <w:p w:rsidR="006274C1" w:rsidRDefault="006274C1" w:rsidP="006274C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274C1" w:rsidTr="006274C1">
        <w:trPr>
          <w:trHeight w:val="144"/>
          <w:tblCellSpacing w:w="20" w:type="nil"/>
        </w:trPr>
        <w:tc>
          <w:tcPr>
            <w:tcW w:w="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4C1" w:rsidRDefault="006274C1" w:rsidP="006274C1"/>
        </w:tc>
        <w:tc>
          <w:tcPr>
            <w:tcW w:w="2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74C1" w:rsidRDefault="006274C1" w:rsidP="006274C1"/>
        </w:tc>
        <w:tc>
          <w:tcPr>
            <w:tcW w:w="212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274C1" w:rsidRDefault="006274C1" w:rsidP="006274C1"/>
        </w:tc>
        <w:tc>
          <w:tcPr>
            <w:tcW w:w="4819" w:type="dxa"/>
            <w:gridSpan w:val="2"/>
          </w:tcPr>
          <w:p w:rsidR="006274C1" w:rsidRDefault="006274C1" w:rsidP="006274C1"/>
        </w:tc>
      </w:tr>
      <w:tr w:rsidR="006274C1" w:rsidRPr="00504D2E" w:rsidTr="006274C1">
        <w:trPr>
          <w:trHeight w:val="144"/>
          <w:tblCellSpacing w:w="20" w:type="nil"/>
        </w:trPr>
        <w:tc>
          <w:tcPr>
            <w:tcW w:w="10165" w:type="dxa"/>
            <w:gridSpan w:val="4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035F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  <w:tc>
          <w:tcPr>
            <w:tcW w:w="283" w:type="dxa"/>
          </w:tcPr>
          <w:p w:rsidR="006274C1" w:rsidRPr="0097035F" w:rsidRDefault="006274C1" w:rsidP="006274C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6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27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8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29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866EC3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0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31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2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33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866EC3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4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35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6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37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8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39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0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41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2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43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4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45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4C1" w:rsidTr="006274C1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/>
        </w:tc>
        <w:tc>
          <w:tcPr>
            <w:tcW w:w="283" w:type="dxa"/>
          </w:tcPr>
          <w:p w:rsidR="006274C1" w:rsidRDefault="006274C1" w:rsidP="006274C1"/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10165" w:type="dxa"/>
            <w:gridSpan w:val="4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035F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  <w:tc>
          <w:tcPr>
            <w:tcW w:w="283" w:type="dxa"/>
          </w:tcPr>
          <w:p w:rsidR="006274C1" w:rsidRPr="0097035F" w:rsidRDefault="006274C1" w:rsidP="006274C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6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47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8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49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0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51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2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53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4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55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6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57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8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59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74C1" w:rsidRPr="00B470C5" w:rsidTr="006274C1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74C1" w:rsidRPr="00F21A5F" w:rsidRDefault="006274C1" w:rsidP="006274C1">
            <w:pPr>
              <w:spacing w:after="0" w:line="240" w:lineRule="auto"/>
              <w:rPr>
                <w:rStyle w:val="af1"/>
                <w:rFonts w:ascii="Times New Roman" w:hAnsi="Times New Roman" w:cs="Times New Roman"/>
              </w:rPr>
            </w:pPr>
            <w:r w:rsidRPr="00F21A5F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60" w:history="1">
              <w:r w:rsidRPr="00F21A5F">
                <w:rPr>
                  <w:rStyle w:val="af1"/>
                  <w:rFonts w:ascii="Times New Roman" w:hAnsi="Times New Roman" w:cs="Times New Roman"/>
                </w:rPr>
                <w:t>https://m.edsoo.ru/7f414c04</w:t>
              </w:r>
            </w:hyperlink>
          </w:p>
          <w:p w:rsidR="006274C1" w:rsidRPr="00F21A5F" w:rsidRDefault="006274C1" w:rsidP="00627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1A5F">
              <w:rPr>
                <w:rStyle w:val="af1"/>
                <w:rFonts w:ascii="Times New Roman" w:hAnsi="Times New Roman" w:cs="Times New Roman"/>
              </w:rPr>
              <w:t xml:space="preserve">РЭШ 6 класс </w:t>
            </w:r>
            <w:hyperlink r:id="rId61" w:history="1">
              <w:r w:rsidRPr="00A153E7">
                <w:rPr>
                  <w:rStyle w:val="af1"/>
                  <w:rFonts w:ascii="Times New Roman" w:hAnsi="Times New Roman" w:cs="Times New Roman"/>
                </w:rPr>
                <w:t>https://resh.edu.ru/subject/3/6/</w:t>
              </w:r>
            </w:hyperlink>
            <w:r>
              <w:rPr>
                <w:rStyle w:val="af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F21A5F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74C1" w:rsidTr="006274C1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4819" w:type="dxa"/>
            <w:gridSpan w:val="2"/>
          </w:tcPr>
          <w:p w:rsidR="006274C1" w:rsidRDefault="006274C1" w:rsidP="006274C1"/>
        </w:tc>
      </w:tr>
      <w:tr w:rsidR="006274C1" w:rsidTr="006274C1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6274C1" w:rsidRPr="0097035F" w:rsidRDefault="006274C1" w:rsidP="006274C1">
            <w:pPr>
              <w:spacing w:after="0"/>
              <w:ind w:left="135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>
            <w:pPr>
              <w:spacing w:after="0"/>
              <w:ind w:left="135"/>
              <w:jc w:val="center"/>
            </w:pPr>
            <w:r w:rsidRPr="00970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274C1" w:rsidRDefault="006274C1" w:rsidP="006274C1"/>
        </w:tc>
        <w:tc>
          <w:tcPr>
            <w:tcW w:w="283" w:type="dxa"/>
          </w:tcPr>
          <w:p w:rsidR="006274C1" w:rsidRDefault="006274C1" w:rsidP="006274C1"/>
        </w:tc>
      </w:tr>
    </w:tbl>
    <w:p w:rsidR="006274C1" w:rsidRDefault="006274C1" w:rsidP="006274C1">
      <w:pPr>
        <w:sectPr w:rsidR="006274C1" w:rsidSect="006274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274C1" w:rsidRDefault="006274C1" w:rsidP="006274C1">
      <w:pPr>
        <w:spacing w:after="0"/>
        <w:ind w:left="120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96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3136"/>
        <w:gridCol w:w="1560"/>
        <w:gridCol w:w="3687"/>
        <w:gridCol w:w="284"/>
      </w:tblGrid>
      <w:tr w:rsidR="006274C1" w:rsidRPr="00575C60" w:rsidTr="006274C1">
        <w:trPr>
          <w:trHeight w:val="601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№ п/п 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Количество часов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5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Всеобщая история. История Нового времени. Конец XV — XVII в.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1.1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Введение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6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1.2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Великие географические открытия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6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1.3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Изменения в европейском обществе XVI—XVI вв.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6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1.4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Реформация и контрреформация в Европе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6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6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1.5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Государства Европы в XVI—XVII вв.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7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7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1.6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Международные отношения в XVI -XVII вв.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7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1.7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Европейская культура в раннее Новое время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7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75C60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1.8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Страны Востока в XVI—XVII вв.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7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1.9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Обобщение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7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7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575C60" w:rsidTr="006274C1">
        <w:trPr>
          <w:trHeight w:val="144"/>
        </w:trPr>
        <w:tc>
          <w:tcPr>
            <w:tcW w:w="4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23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Раздел 2.</w:t>
            </w: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История России. Россия в XVI—XVII вв.: от великого княжества к царству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2.1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Россия в XVI 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13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8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2.2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Смута в России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9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8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2.3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Россия в XVII 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16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8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04D2E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2.4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Культурное пространство XVI-XVII вв.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5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8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2.5</w:t>
            </w:r>
          </w:p>
        </w:tc>
        <w:tc>
          <w:tcPr>
            <w:tcW w:w="3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Обобщение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8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https://m.edsoo.ru/7f416a9a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7 класс </w:t>
            </w:r>
            <w:hyperlink r:id="rId8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https://resh.edu.ru/subject/3/7/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575C60" w:rsidTr="006274C1">
        <w:trPr>
          <w:trHeight w:val="144"/>
        </w:trPr>
        <w:tc>
          <w:tcPr>
            <w:tcW w:w="4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45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75C60" w:rsidTr="006274C1">
        <w:trPr>
          <w:trHeight w:val="144"/>
        </w:trPr>
        <w:tc>
          <w:tcPr>
            <w:tcW w:w="4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68 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6274C1" w:rsidRDefault="006274C1" w:rsidP="006274C1">
      <w:pPr>
        <w:sectPr w:rsidR="006274C1" w:rsidSect="006274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274C1" w:rsidRDefault="006274C1" w:rsidP="00627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6274C1" w:rsidRDefault="006274C1" w:rsidP="006274C1"/>
    <w:tbl>
      <w:tblPr>
        <w:tblW w:w="104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3101"/>
        <w:gridCol w:w="1560"/>
        <w:gridCol w:w="4536"/>
        <w:gridCol w:w="283"/>
      </w:tblGrid>
      <w:tr w:rsidR="006274C1" w:rsidRPr="00575C60" w:rsidTr="006274C1">
        <w:trPr>
          <w:trHeight w:val="707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№ п/п 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SchoolBookSanPin-Bold" w:hAnsi="Times New Roman" w:cs="Times New Roman"/>
                <w:b/>
                <w:bCs/>
              </w:rPr>
            </w:pPr>
          </w:p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101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Всеобщая история. История Нового времени. XVIII в.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1.1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Введение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9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1.2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Век Просвещения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9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1.3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Государства Европы в XVIII 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6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9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1.4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Британские колонии в Северной Америке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9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1.5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Французская революция конца XVIII века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9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9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1.6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Европейская культура в XVIII 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0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0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1.7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Международные отношения в XVIII 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0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0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1.8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Страны Востока в XVIII 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0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0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1.9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Обобщение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0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0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575C60" w:rsidTr="006274C1">
        <w:trPr>
          <w:trHeight w:val="144"/>
        </w:trPr>
        <w:tc>
          <w:tcPr>
            <w:tcW w:w="4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23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101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Раздел 2.</w:t>
            </w: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История России. Россия в конце XVII — XVIII в.: от царства к империи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2.1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Введение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0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0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2.2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Россия в эпоху преобразований Петра I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11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1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1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2.3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Россия после Петра I. Дворцовые перевороты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7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1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1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2.4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Россия в 1760-1790-х гг. Правление Екатерины II и Павла I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18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1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1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2.5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Культурное пространство Российской империи в XVIII 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6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1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1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6274C1">
        <w:trPr>
          <w:trHeight w:val="144"/>
        </w:trPr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2.6</w:t>
            </w:r>
          </w:p>
        </w:tc>
        <w:tc>
          <w:tcPr>
            <w:tcW w:w="3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Обобщение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1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https://m.edsoo.ru/7f418bce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8 класс </w:t>
            </w:r>
            <w:hyperlink r:id="rId11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https://resh.edu.ru/subject/3/8/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575C60" w:rsidTr="006274C1">
        <w:trPr>
          <w:trHeight w:val="144"/>
        </w:trPr>
        <w:tc>
          <w:tcPr>
            <w:tcW w:w="4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45 </w:t>
            </w:r>
          </w:p>
        </w:tc>
        <w:tc>
          <w:tcPr>
            <w:tcW w:w="4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75C60" w:rsidTr="006274C1">
        <w:trPr>
          <w:trHeight w:val="144"/>
        </w:trPr>
        <w:tc>
          <w:tcPr>
            <w:tcW w:w="4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68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6274C1" w:rsidRDefault="006274C1" w:rsidP="006274C1">
      <w:pPr>
        <w:sectPr w:rsidR="006274C1" w:rsidSect="006274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274C1" w:rsidRDefault="006274C1" w:rsidP="00627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6274C1" w:rsidRDefault="006274C1" w:rsidP="006274C1"/>
    <w:tbl>
      <w:tblPr>
        <w:tblW w:w="104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3449"/>
        <w:gridCol w:w="1276"/>
        <w:gridCol w:w="4394"/>
        <w:gridCol w:w="429"/>
        <w:gridCol w:w="6"/>
      </w:tblGrid>
      <w:tr w:rsidR="006274C1" w:rsidRPr="00575C60" w:rsidTr="00B80FC5">
        <w:trPr>
          <w:gridAfter w:val="1"/>
          <w:wAfter w:w="6" w:type="dxa"/>
          <w:trHeight w:val="565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№ п/п 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100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Раздел 1.</w:t>
            </w: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Всеобщая история. История Нового времени. XIХ — начало ХХ в.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1.1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Введение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2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2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1.2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Европа в начале XIX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2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2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1.3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2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2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1.4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Политическое развитие европейских стран в 1815—1840-х гг.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2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2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1.5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Страны Европы и Северной Америки в середине XIX - начале XX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6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2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2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04D2E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1.6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Страны Латинской Америки в XIX - начале XX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3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3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1.7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Страны Азии в XIX - начале XX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3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3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1.8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Народы Африки в ХIХ — начале ХХ в.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3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3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1.9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Развитие культуры в XIX — начале ХХ в.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3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3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1.10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Международные отношения в XIX - начале XX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3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3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1.11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Обобщение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4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4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575C60" w:rsidTr="00B80FC5">
        <w:trPr>
          <w:gridAfter w:val="1"/>
          <w:wAfter w:w="6" w:type="dxa"/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100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Раздел 2.</w:t>
            </w: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История России. Российская империя в XIX — начале XX в.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2.1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Введение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4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4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2.2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Александровская эпоха: государственный либерализм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7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4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4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2.3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Николаевское самодержавие: государственный консерватизм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5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4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4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2.4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Культурное пространство империи в первой половине XIX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4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4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2.5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Народы России в первой половине XIX в.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5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5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2.6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Социальная и правовая модернизация страны при Александре II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6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5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5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2.7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Россия в 1880-1890-х гг.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4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5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5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2.8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Культурное пространство империи во второй половине XIX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5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5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2.9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Этнокультурный облик империи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5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5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2.10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6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6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2.11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Россия на пороге XX века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9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62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63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2.12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Обобщение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64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https://m.edsoo.ru/7f41adc0</w:t>
              </w:r>
            </w:hyperlink>
          </w:p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9 класс </w:t>
            </w:r>
            <w:hyperlink r:id="rId165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https://resh.edu.ru/subject/3/9/</w:t>
              </w:r>
            </w:hyperlink>
            <w:r w:rsidRPr="00575C6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575C60" w:rsidTr="00B80FC5">
        <w:trPr>
          <w:gridAfter w:val="1"/>
          <w:wAfter w:w="6" w:type="dxa"/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45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75C60" w:rsidTr="00B80FC5">
        <w:trPr>
          <w:gridAfter w:val="1"/>
          <w:wAfter w:w="6" w:type="dxa"/>
          <w:trHeight w:val="144"/>
        </w:trPr>
        <w:tc>
          <w:tcPr>
            <w:tcW w:w="100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Раздел 3.</w:t>
            </w: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Модуль. </w:t>
            </w:r>
            <w:r w:rsidRPr="00575C60">
              <w:rPr>
                <w:rFonts w:ascii="Times New Roman" w:eastAsia="Calibri" w:hAnsi="Times New Roman" w:cs="Times New Roman"/>
                <w:b/>
                <w:color w:val="000000"/>
              </w:rPr>
              <w:t>Введение в Новейшую историю России</w:t>
            </w: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6274C1" w:rsidRPr="00575C60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3.1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Введение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</w:t>
            </w:r>
            <w:hyperlink r:id="rId166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https://resh.edu.ru/subject/3/10/</w:t>
              </w:r>
            </w:hyperlink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3.2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Февральская и Октябрьская революции 1917 г.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4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</w:t>
            </w:r>
            <w:hyperlink r:id="rId167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https://resh.edu.ru/subject/3/10/</w:t>
              </w:r>
            </w:hyperlink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3.3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Великая Отечественная война (1941—1945 гг.)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5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</w:t>
            </w:r>
            <w:hyperlink r:id="rId168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https://resh.edu.ru/subject/3/10/</w:t>
              </w:r>
            </w:hyperlink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3.4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Распад СССР. Становление новой России (1992—1999 гг.)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</w:t>
            </w:r>
            <w:hyperlink r:id="rId169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https://resh.edu.ru/subject/3/10/</w:t>
              </w:r>
            </w:hyperlink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3.5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Возрождение страны с 2000-х гг. Воссоединение Крыма с Россией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3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</w:t>
            </w:r>
            <w:hyperlink r:id="rId170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https://resh.edu.ru/subject/3/10/</w:t>
              </w:r>
            </w:hyperlink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B470C5" w:rsidTr="00B80FC5">
        <w:trPr>
          <w:gridAfter w:val="1"/>
          <w:wAfter w:w="6" w:type="dxa"/>
          <w:trHeight w:val="144"/>
        </w:trPr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3.6</w:t>
            </w:r>
          </w:p>
        </w:tc>
        <w:tc>
          <w:tcPr>
            <w:tcW w:w="3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Итоговое повторение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2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</w:rPr>
              <w:t xml:space="preserve">РЭШ </w:t>
            </w:r>
            <w:hyperlink r:id="rId171" w:history="1">
              <w:r w:rsidRPr="00575C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https://resh.edu.ru/subject/3/10/</w:t>
              </w:r>
            </w:hyperlink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75C60" w:rsidTr="00B80FC5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Итого по модулю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17 </w:t>
            </w:r>
          </w:p>
        </w:tc>
        <w:tc>
          <w:tcPr>
            <w:tcW w:w="48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74C1" w:rsidRPr="00575C60" w:rsidTr="00B80FC5">
        <w:trPr>
          <w:gridAfter w:val="1"/>
          <w:wAfter w:w="6" w:type="dxa"/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274C1" w:rsidRPr="00575C60" w:rsidRDefault="006274C1" w:rsidP="006274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C60">
              <w:rPr>
                <w:rFonts w:ascii="Times New Roman" w:eastAsia="Calibri" w:hAnsi="Times New Roman" w:cs="Times New Roman"/>
                <w:color w:val="000000"/>
              </w:rPr>
              <w:t xml:space="preserve"> 85 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74C1" w:rsidRPr="00575C60" w:rsidRDefault="006274C1" w:rsidP="006274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6274C1" w:rsidRDefault="006274C1" w:rsidP="006274C1">
      <w:pPr>
        <w:sectPr w:rsidR="006274C1" w:rsidSect="006274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809A6" w:rsidRDefault="006809A6" w:rsidP="00B80FC5">
      <w:pPr>
        <w:widowControl w:val="0"/>
        <w:autoSpaceDE w:val="0"/>
        <w:autoSpaceDN w:val="0"/>
        <w:adjustRightInd w:val="0"/>
        <w:spacing w:after="0" w:line="240" w:lineRule="atLeast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sectPr w:rsidR="006809A6" w:rsidSect="00ED069D">
      <w:footerReference w:type="default" r:id="rId172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E6D" w:rsidRDefault="00304E6D" w:rsidP="00FE4133">
      <w:pPr>
        <w:spacing w:after="0" w:line="240" w:lineRule="auto"/>
      </w:pPr>
      <w:r>
        <w:separator/>
      </w:r>
    </w:p>
  </w:endnote>
  <w:endnote w:type="continuationSeparator" w:id="0">
    <w:p w:rsidR="00304E6D" w:rsidRDefault="00304E6D" w:rsidP="00FE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SchoolBookSanPin-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choolBookSanPin-BoldItalic">
    <w:altName w:val="Liberation Mono"/>
    <w:charset w:val="CC"/>
    <w:family w:val="auto"/>
    <w:pitch w:val="default"/>
    <w:sig w:usb0="00000000" w:usb1="00000000" w:usb2="00000000" w:usb3="00000000" w:csb0="00000004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  <w:font w:name="OfficinaSansBoldITC">
    <w:altName w:val="Franklin Gothic Demi Cond"/>
    <w:charset w:val="00"/>
    <w:family w:val="swiss"/>
    <w:pitch w:val="variable"/>
  </w:font>
  <w:font w:name="OfficinaSansBookITC">
    <w:altName w:val="Franklin Gothic Medium Cond"/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4C1" w:rsidRDefault="006274C1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E6D" w:rsidRDefault="00304E6D" w:rsidP="00FE4133">
      <w:pPr>
        <w:spacing w:after="0" w:line="240" w:lineRule="auto"/>
      </w:pPr>
      <w:r>
        <w:separator/>
      </w:r>
    </w:p>
  </w:footnote>
  <w:footnote w:type="continuationSeparator" w:id="0">
    <w:p w:rsidR="00304E6D" w:rsidRDefault="00304E6D" w:rsidP="00FE4133">
      <w:pPr>
        <w:spacing w:after="0" w:line="240" w:lineRule="auto"/>
      </w:pPr>
      <w:r>
        <w:continuationSeparator/>
      </w:r>
    </w:p>
  </w:footnote>
  <w:footnote w:id="1">
    <w:p w:rsidR="006274C1" w:rsidRDefault="006274C1" w:rsidP="00FE4133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ab/>
        <w:t>Материал по истории своего края привлекается при рассмотрении ключевых событий и процессов отечественной истории.</w:t>
      </w:r>
    </w:p>
    <w:p w:rsidR="006274C1" w:rsidRDefault="006274C1" w:rsidP="00FE4133">
      <w:pPr>
        <w:pStyle w:val="footnote"/>
      </w:pPr>
    </w:p>
  </w:footnote>
  <w:footnote w:id="2">
    <w:p w:rsidR="006274C1" w:rsidRDefault="006274C1" w:rsidP="00D43EBF">
      <w:pPr>
        <w:spacing w:before="31" w:line="240" w:lineRule="auto"/>
        <w:ind w:left="117" w:right="-20"/>
        <w:jc w:val="both"/>
        <w:rPr>
          <w:rFonts w:ascii="Times New Roman" w:hAnsi="Times New Roman"/>
          <w:sz w:val="24"/>
          <w:szCs w:val="24"/>
        </w:rPr>
      </w:pPr>
      <w:r>
        <w:rPr>
          <w:rStyle w:val="a7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z w:val="24"/>
          <w:szCs w:val="24"/>
        </w:rPr>
        <w:t>У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к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аз П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езиден</w:t>
      </w:r>
      <w:r>
        <w:rPr>
          <w:rFonts w:ascii="Times New Roman" w:eastAsia="SchoolBookSanPin" w:hAnsi="Times New Roman"/>
          <w:color w:val="231F20"/>
          <w:spacing w:val="-2"/>
          <w:sz w:val="24"/>
          <w:szCs w:val="24"/>
        </w:rPr>
        <w:t>т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 Р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ссийской </w:t>
      </w:r>
      <w:r>
        <w:rPr>
          <w:rFonts w:ascii="Times New Roman" w:eastAsia="SchoolBookSanPin" w:hAnsi="Times New Roman"/>
          <w:color w:val="231F20"/>
          <w:spacing w:val="3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ации от 2 июля 2021 г. № 400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«О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атегии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национальной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б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з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опасн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ссийской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3"/>
          <w:position w:val="1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2DD"/>
    <w:rsid w:val="00040FEB"/>
    <w:rsid w:val="00057AC2"/>
    <w:rsid w:val="00076509"/>
    <w:rsid w:val="00083D2B"/>
    <w:rsid w:val="00093FE9"/>
    <w:rsid w:val="000B6473"/>
    <w:rsid w:val="000C1A5C"/>
    <w:rsid w:val="000D08C2"/>
    <w:rsid w:val="000D5566"/>
    <w:rsid w:val="000E18B6"/>
    <w:rsid w:val="000F4A11"/>
    <w:rsid w:val="00111FDB"/>
    <w:rsid w:val="00113390"/>
    <w:rsid w:val="00153084"/>
    <w:rsid w:val="001671AD"/>
    <w:rsid w:val="001807A0"/>
    <w:rsid w:val="001901BB"/>
    <w:rsid w:val="001A1B30"/>
    <w:rsid w:val="001A2AD4"/>
    <w:rsid w:val="001A39E5"/>
    <w:rsid w:val="001B2FF8"/>
    <w:rsid w:val="001B77B7"/>
    <w:rsid w:val="001D2347"/>
    <w:rsid w:val="001D3AE8"/>
    <w:rsid w:val="001F1868"/>
    <w:rsid w:val="00204231"/>
    <w:rsid w:val="00211ADF"/>
    <w:rsid w:val="00217F06"/>
    <w:rsid w:val="00262E88"/>
    <w:rsid w:val="00286640"/>
    <w:rsid w:val="002A722A"/>
    <w:rsid w:val="002B6CD5"/>
    <w:rsid w:val="002C5880"/>
    <w:rsid w:val="002E041F"/>
    <w:rsid w:val="002E6AD2"/>
    <w:rsid w:val="00304E6D"/>
    <w:rsid w:val="00312B92"/>
    <w:rsid w:val="003142F2"/>
    <w:rsid w:val="003151AE"/>
    <w:rsid w:val="003402DA"/>
    <w:rsid w:val="00343BAA"/>
    <w:rsid w:val="00366734"/>
    <w:rsid w:val="0037210E"/>
    <w:rsid w:val="00377DC1"/>
    <w:rsid w:val="003B35F2"/>
    <w:rsid w:val="003C4C12"/>
    <w:rsid w:val="0040526B"/>
    <w:rsid w:val="00411906"/>
    <w:rsid w:val="00411FF9"/>
    <w:rsid w:val="00414972"/>
    <w:rsid w:val="004319C3"/>
    <w:rsid w:val="004563DD"/>
    <w:rsid w:val="004752DD"/>
    <w:rsid w:val="00494CDF"/>
    <w:rsid w:val="004950DF"/>
    <w:rsid w:val="004B3600"/>
    <w:rsid w:val="004C7D13"/>
    <w:rsid w:val="004D4DEE"/>
    <w:rsid w:val="004E1EC4"/>
    <w:rsid w:val="004E2E70"/>
    <w:rsid w:val="00511D0F"/>
    <w:rsid w:val="00524247"/>
    <w:rsid w:val="00526D3C"/>
    <w:rsid w:val="00542FC3"/>
    <w:rsid w:val="005526FA"/>
    <w:rsid w:val="00557637"/>
    <w:rsid w:val="00562BFC"/>
    <w:rsid w:val="005633E0"/>
    <w:rsid w:val="005927FF"/>
    <w:rsid w:val="005A1505"/>
    <w:rsid w:val="005A333E"/>
    <w:rsid w:val="005A35F8"/>
    <w:rsid w:val="005A391B"/>
    <w:rsid w:val="005A5354"/>
    <w:rsid w:val="005E6F8C"/>
    <w:rsid w:val="005E7284"/>
    <w:rsid w:val="0060751F"/>
    <w:rsid w:val="00613C94"/>
    <w:rsid w:val="00617970"/>
    <w:rsid w:val="0062563D"/>
    <w:rsid w:val="006274C1"/>
    <w:rsid w:val="00650C4C"/>
    <w:rsid w:val="0067476A"/>
    <w:rsid w:val="006809A6"/>
    <w:rsid w:val="006949A2"/>
    <w:rsid w:val="006B38F3"/>
    <w:rsid w:val="006B6284"/>
    <w:rsid w:val="007045AE"/>
    <w:rsid w:val="00705F07"/>
    <w:rsid w:val="007323D7"/>
    <w:rsid w:val="00735092"/>
    <w:rsid w:val="00742965"/>
    <w:rsid w:val="007553B8"/>
    <w:rsid w:val="00756863"/>
    <w:rsid w:val="00756AB3"/>
    <w:rsid w:val="00761457"/>
    <w:rsid w:val="00780DAB"/>
    <w:rsid w:val="007A06DC"/>
    <w:rsid w:val="007B2FF4"/>
    <w:rsid w:val="007D350A"/>
    <w:rsid w:val="007E7E6E"/>
    <w:rsid w:val="008306EE"/>
    <w:rsid w:val="00834664"/>
    <w:rsid w:val="00836677"/>
    <w:rsid w:val="0085294B"/>
    <w:rsid w:val="00860E14"/>
    <w:rsid w:val="00861F91"/>
    <w:rsid w:val="00883C54"/>
    <w:rsid w:val="008A39FA"/>
    <w:rsid w:val="008B7981"/>
    <w:rsid w:val="008D33CC"/>
    <w:rsid w:val="008D5DB5"/>
    <w:rsid w:val="00911AC0"/>
    <w:rsid w:val="0093060C"/>
    <w:rsid w:val="009311E8"/>
    <w:rsid w:val="0095083B"/>
    <w:rsid w:val="0095682F"/>
    <w:rsid w:val="00965939"/>
    <w:rsid w:val="009A6359"/>
    <w:rsid w:val="009C1745"/>
    <w:rsid w:val="00A05615"/>
    <w:rsid w:val="00A1306A"/>
    <w:rsid w:val="00A15034"/>
    <w:rsid w:val="00A17555"/>
    <w:rsid w:val="00A31846"/>
    <w:rsid w:val="00A3317E"/>
    <w:rsid w:val="00A70EAD"/>
    <w:rsid w:val="00AA3FEA"/>
    <w:rsid w:val="00AB08DD"/>
    <w:rsid w:val="00AB67BF"/>
    <w:rsid w:val="00AD3C81"/>
    <w:rsid w:val="00B07127"/>
    <w:rsid w:val="00B21812"/>
    <w:rsid w:val="00B32EA9"/>
    <w:rsid w:val="00B46620"/>
    <w:rsid w:val="00B80FC5"/>
    <w:rsid w:val="00B96B17"/>
    <w:rsid w:val="00BD04C8"/>
    <w:rsid w:val="00BD5F17"/>
    <w:rsid w:val="00BE2A4E"/>
    <w:rsid w:val="00BF1359"/>
    <w:rsid w:val="00BF1FD6"/>
    <w:rsid w:val="00BF4344"/>
    <w:rsid w:val="00C024C3"/>
    <w:rsid w:val="00C33B8D"/>
    <w:rsid w:val="00C40308"/>
    <w:rsid w:val="00C44A02"/>
    <w:rsid w:val="00C50F5E"/>
    <w:rsid w:val="00C564F0"/>
    <w:rsid w:val="00C630A0"/>
    <w:rsid w:val="00C647AE"/>
    <w:rsid w:val="00C64844"/>
    <w:rsid w:val="00C67F12"/>
    <w:rsid w:val="00C95317"/>
    <w:rsid w:val="00CB3ABB"/>
    <w:rsid w:val="00CD2B6B"/>
    <w:rsid w:val="00CF2C76"/>
    <w:rsid w:val="00CF6557"/>
    <w:rsid w:val="00D02286"/>
    <w:rsid w:val="00D11ED1"/>
    <w:rsid w:val="00D24A02"/>
    <w:rsid w:val="00D337E5"/>
    <w:rsid w:val="00D42930"/>
    <w:rsid w:val="00D43EBF"/>
    <w:rsid w:val="00D44018"/>
    <w:rsid w:val="00D777FC"/>
    <w:rsid w:val="00DA60D1"/>
    <w:rsid w:val="00DA656D"/>
    <w:rsid w:val="00DB10E9"/>
    <w:rsid w:val="00E150F0"/>
    <w:rsid w:val="00E30CAC"/>
    <w:rsid w:val="00E323F1"/>
    <w:rsid w:val="00E57F18"/>
    <w:rsid w:val="00E6643D"/>
    <w:rsid w:val="00E76FA4"/>
    <w:rsid w:val="00EA5332"/>
    <w:rsid w:val="00EC77DE"/>
    <w:rsid w:val="00ED069D"/>
    <w:rsid w:val="00ED0FAE"/>
    <w:rsid w:val="00EE3496"/>
    <w:rsid w:val="00EF0959"/>
    <w:rsid w:val="00F22F6E"/>
    <w:rsid w:val="00F34024"/>
    <w:rsid w:val="00F93F0B"/>
    <w:rsid w:val="00FC4F2A"/>
    <w:rsid w:val="00F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A3FC2-B1B7-4074-B2B5-948346B54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60D1"/>
  </w:style>
  <w:style w:type="paragraph" w:styleId="1">
    <w:name w:val="heading 1"/>
    <w:basedOn w:val="a0"/>
    <w:next w:val="a0"/>
    <w:link w:val="10"/>
    <w:uiPriority w:val="1"/>
    <w:qFormat/>
    <w:rsid w:val="00FE413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1"/>
    <w:qFormat/>
    <w:rsid w:val="00FE413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1"/>
    <w:unhideWhenUsed/>
    <w:qFormat/>
    <w:rsid w:val="00FE4133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1"/>
    <w:unhideWhenUsed/>
    <w:qFormat/>
    <w:rsid w:val="00FE4133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FE41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FE413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FE4133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1"/>
    <w:rsid w:val="00FE4133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1"/>
    <w:rsid w:val="00FE4133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FE4133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1"/>
    <w:qFormat/>
    <w:rsid w:val="00FE4133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FE4133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FE4133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FE413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FE413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qFormat/>
    <w:rsid w:val="00FE4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FE413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FE413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FE4133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FE413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FE4133"/>
  </w:style>
  <w:style w:type="paragraph" w:customStyle="1" w:styleId="22">
    <w:name w:val="Абзац списка2"/>
    <w:basedOn w:val="a0"/>
    <w:rsid w:val="00FE413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1"/>
    <w:qFormat/>
    <w:rsid w:val="00FE413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1"/>
    <w:rsid w:val="00FE413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FE4133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FE4133"/>
  </w:style>
  <w:style w:type="paragraph" w:customStyle="1" w:styleId="af">
    <w:name w:val="А ОСН ТЕКСТ"/>
    <w:basedOn w:val="a0"/>
    <w:link w:val="af0"/>
    <w:rsid w:val="00FE413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FE413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11AC0"/>
    <w:pPr>
      <w:tabs>
        <w:tab w:val="right" w:leader="dot" w:pos="10063"/>
      </w:tabs>
      <w:spacing w:after="0" w:line="360" w:lineRule="auto"/>
      <w:ind w:left="567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FE4133"/>
  </w:style>
  <w:style w:type="character" w:customStyle="1" w:styleId="c2">
    <w:name w:val="c2"/>
    <w:rsid w:val="00FE4133"/>
  </w:style>
  <w:style w:type="character" w:customStyle="1" w:styleId="c1">
    <w:name w:val="c1"/>
    <w:rsid w:val="00FE4133"/>
  </w:style>
  <w:style w:type="character" w:styleId="af1">
    <w:name w:val="Hyperlink"/>
    <w:basedOn w:val="a1"/>
    <w:uiPriority w:val="99"/>
    <w:unhideWhenUsed/>
    <w:rsid w:val="00FE4133"/>
    <w:rPr>
      <w:color w:val="0000FF"/>
      <w:u w:val="single"/>
    </w:rPr>
  </w:style>
  <w:style w:type="table" w:styleId="af2">
    <w:name w:val="Table Grid"/>
    <w:basedOn w:val="a2"/>
    <w:uiPriority w:val="5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FE4133"/>
    <w:rPr>
      <w:rFonts w:ascii="Times New Roman" w:hAnsi="Times New Roman"/>
      <w:sz w:val="28"/>
    </w:rPr>
  </w:style>
  <w:style w:type="paragraph" w:customStyle="1" w:styleId="c41">
    <w:name w:val="c41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FE4133"/>
  </w:style>
  <w:style w:type="character" w:customStyle="1" w:styleId="c0">
    <w:name w:val="c0"/>
    <w:basedOn w:val="a1"/>
    <w:rsid w:val="00FE4133"/>
  </w:style>
  <w:style w:type="character" w:customStyle="1" w:styleId="c26">
    <w:name w:val="c26"/>
    <w:basedOn w:val="a1"/>
    <w:rsid w:val="00FE4133"/>
  </w:style>
  <w:style w:type="paragraph" w:customStyle="1" w:styleId="32">
    <w:name w:val="Основной текст3"/>
    <w:basedOn w:val="a0"/>
    <w:rsid w:val="00FE413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FE4133"/>
  </w:style>
  <w:style w:type="character" w:customStyle="1" w:styleId="ff4">
    <w:name w:val="ff4"/>
    <w:basedOn w:val="a1"/>
    <w:rsid w:val="00FE4133"/>
  </w:style>
  <w:style w:type="table" w:customStyle="1" w:styleId="TableNormal">
    <w:name w:val="Table Normal"/>
    <w:uiPriority w:val="2"/>
    <w:qFormat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FE4133"/>
    <w:pPr>
      <w:numPr>
        <w:numId w:val="3"/>
      </w:numPr>
    </w:pPr>
  </w:style>
  <w:style w:type="paragraph" w:customStyle="1" w:styleId="Default">
    <w:name w:val="Default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FE4133"/>
  </w:style>
  <w:style w:type="paragraph" w:customStyle="1" w:styleId="Osnova">
    <w:name w:val="Osnova"/>
    <w:basedOn w:val="a0"/>
    <w:rsid w:val="00FE413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FE413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FE413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FE41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FE41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FE4133"/>
  </w:style>
  <w:style w:type="character" w:customStyle="1" w:styleId="eop">
    <w:name w:val="eop"/>
    <w:basedOn w:val="a1"/>
    <w:rsid w:val="00FE4133"/>
  </w:style>
  <w:style w:type="character" w:customStyle="1" w:styleId="spellingerror">
    <w:name w:val="spellingerror"/>
    <w:basedOn w:val="a1"/>
    <w:rsid w:val="00FE4133"/>
  </w:style>
  <w:style w:type="character" w:customStyle="1" w:styleId="contextualspellingandgrammarerror">
    <w:name w:val="contextualspellingandgrammarerror"/>
    <w:basedOn w:val="a1"/>
    <w:rsid w:val="00FE4133"/>
  </w:style>
  <w:style w:type="paragraph" w:styleId="af9">
    <w:name w:val="No Spacing"/>
    <w:aliases w:val="основа"/>
    <w:uiPriority w:val="1"/>
    <w:qFormat/>
    <w:rsid w:val="00FE413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FE413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FE413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FE413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FE413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FE413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FE413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FE413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FE413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E413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E413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E413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E413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E413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E413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E41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FE413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FE413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FE413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FE413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FE4133"/>
  </w:style>
  <w:style w:type="character" w:customStyle="1" w:styleId="c3">
    <w:name w:val="c3"/>
    <w:basedOn w:val="a1"/>
    <w:rsid w:val="00FE4133"/>
  </w:style>
  <w:style w:type="paragraph" w:styleId="aff">
    <w:name w:val="footer"/>
    <w:basedOn w:val="a0"/>
    <w:link w:val="aff0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FE41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FE4133"/>
  </w:style>
  <w:style w:type="character" w:styleId="aff1">
    <w:name w:val="page number"/>
    <w:basedOn w:val="a1"/>
    <w:uiPriority w:val="99"/>
    <w:semiHidden/>
    <w:unhideWhenUsed/>
    <w:rsid w:val="00FE4133"/>
  </w:style>
  <w:style w:type="character" w:styleId="aff2">
    <w:name w:val="annotation reference"/>
    <w:basedOn w:val="a1"/>
    <w:uiPriority w:val="99"/>
    <w:semiHidden/>
    <w:unhideWhenUsed/>
    <w:rsid w:val="00FE413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FE413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FE41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FE413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FE4133"/>
    <w:rPr>
      <w:b/>
      <w:bCs/>
    </w:rPr>
  </w:style>
  <w:style w:type="paragraph" w:customStyle="1" w:styleId="footnote">
    <w:name w:val="footnote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FE4133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FE41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FE4133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FE4133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FE4133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FE4133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FE4133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FE4133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FE4133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FE4133"/>
    <w:rPr>
      <w:b/>
    </w:rPr>
  </w:style>
  <w:style w:type="character" w:customStyle="1" w:styleId="affa">
    <w:name w:val="Полужирный курсив"/>
    <w:uiPriority w:val="99"/>
    <w:rsid w:val="00FE4133"/>
    <w:rPr>
      <w:b/>
      <w:i/>
    </w:rPr>
  </w:style>
  <w:style w:type="character" w:customStyle="1" w:styleId="Italic">
    <w:name w:val="Italic"/>
    <w:uiPriority w:val="99"/>
    <w:rsid w:val="00FE4133"/>
    <w:rPr>
      <w:i/>
    </w:rPr>
  </w:style>
  <w:style w:type="paragraph" w:customStyle="1" w:styleId="msonormal0">
    <w:name w:val="msonormal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FE4133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860E14"/>
    <w:pPr>
      <w:tabs>
        <w:tab w:val="right" w:leader="dot" w:pos="9628"/>
      </w:tabs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E4133"/>
  </w:style>
  <w:style w:type="table" w:customStyle="1" w:styleId="15">
    <w:name w:val="Сетка таблицы1"/>
    <w:basedOn w:val="a2"/>
    <w:next w:val="af2"/>
    <w:uiPriority w:val="5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uiPriority w:val="2"/>
    <w:qFormat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FE4133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FE4133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FE4133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FE4133"/>
    <w:pPr>
      <w:ind w:hanging="227"/>
    </w:pPr>
  </w:style>
  <w:style w:type="paragraph" w:customStyle="1" w:styleId="h5">
    <w:name w:val="h5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FE4133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FE413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FE413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FE413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FE4133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FE4133"/>
    <w:rPr>
      <w:b/>
      <w:i/>
    </w:rPr>
  </w:style>
  <w:style w:type="character" w:customStyle="1" w:styleId="Book">
    <w:name w:val="Book"/>
    <w:uiPriority w:val="99"/>
    <w:rsid w:val="00FE4133"/>
  </w:style>
  <w:style w:type="character" w:customStyle="1" w:styleId="h3tracking">
    <w:name w:val="h3_tracking"/>
    <w:uiPriority w:val="99"/>
    <w:rsid w:val="00FE4133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FE4133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FE4133"/>
  </w:style>
  <w:style w:type="table" w:customStyle="1" w:styleId="24">
    <w:name w:val="Сетка таблицы2"/>
    <w:basedOn w:val="a2"/>
    <w:next w:val="af2"/>
    <w:uiPriority w:val="5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FE4133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FE4133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FE4133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FE4133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FE4133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FE4133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FE4133"/>
    <w:rPr>
      <w:b/>
    </w:rPr>
  </w:style>
  <w:style w:type="character" w:customStyle="1" w:styleId="afff1">
    <w:name w:val="Полужирный Курсив (Выделения)"/>
    <w:uiPriority w:val="99"/>
    <w:rsid w:val="00FE4133"/>
    <w:rPr>
      <w:b/>
      <w:i/>
    </w:rPr>
  </w:style>
  <w:style w:type="character" w:customStyle="1" w:styleId="afff2">
    <w:name w:val="Курсив (Выделения)"/>
    <w:uiPriority w:val="99"/>
    <w:rsid w:val="00FE4133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FE4133"/>
  </w:style>
  <w:style w:type="table" w:customStyle="1" w:styleId="35">
    <w:name w:val="Сетка таблицы3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FE4133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FE4133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FE4133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FE4133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FE4133"/>
  </w:style>
  <w:style w:type="character" w:customStyle="1" w:styleId="afff5">
    <w:name w:val="Верх. Индекс (Индексы)"/>
    <w:uiPriority w:val="99"/>
    <w:rsid w:val="00FE4133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FE4133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FE4133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FE4133"/>
    <w:rPr>
      <w:rFonts w:ascii="PiGraphA" w:hAnsi="PiGraphA"/>
      <w:sz w:val="14"/>
      <w:lang w:val="ru-RU"/>
    </w:rPr>
  </w:style>
  <w:style w:type="numbering" w:customStyle="1" w:styleId="42">
    <w:name w:val="Нет списка4"/>
    <w:next w:val="a3"/>
    <w:uiPriority w:val="99"/>
    <w:semiHidden/>
    <w:unhideWhenUsed/>
    <w:rsid w:val="00FE4133"/>
  </w:style>
  <w:style w:type="table" w:customStyle="1" w:styleId="43">
    <w:name w:val="Сетка таблицы4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FE4133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FE4133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FE4133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FE4133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FE4133"/>
  </w:style>
  <w:style w:type="table" w:customStyle="1" w:styleId="55">
    <w:name w:val="Сетка таблицы5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FE4133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FE4133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FE4133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FE4133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FE4133"/>
  </w:style>
  <w:style w:type="table" w:customStyle="1" w:styleId="60">
    <w:name w:val="Сетка таблицы6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FE4133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FE4133"/>
  </w:style>
  <w:style w:type="table" w:customStyle="1" w:styleId="70">
    <w:name w:val="Сетка таблицы7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FE413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FE4133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FE4133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FE4133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FE4133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FE4133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FE4133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FE4133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4133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FE4133"/>
  </w:style>
  <w:style w:type="table" w:customStyle="1" w:styleId="81">
    <w:name w:val="Сетка таблицы8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FE4133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FE4133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FE4133"/>
  </w:style>
  <w:style w:type="paragraph" w:customStyle="1" w:styleId="46">
    <w:name w:val="4 (Заголовки)"/>
    <w:basedOn w:val="33"/>
    <w:uiPriority w:val="99"/>
    <w:rsid w:val="00FE4133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FE4133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FE4133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FE4133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FE4133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5E7284"/>
  </w:style>
  <w:style w:type="numbering" w:customStyle="1" w:styleId="110">
    <w:name w:val="Нет списка11"/>
    <w:next w:val="a3"/>
    <w:uiPriority w:val="99"/>
    <w:semiHidden/>
    <w:unhideWhenUsed/>
    <w:rsid w:val="005E7284"/>
  </w:style>
  <w:style w:type="numbering" w:customStyle="1" w:styleId="210">
    <w:name w:val="Нет списка21"/>
    <w:next w:val="a3"/>
    <w:uiPriority w:val="99"/>
    <w:semiHidden/>
    <w:unhideWhenUsed/>
    <w:rsid w:val="005E7284"/>
  </w:style>
  <w:style w:type="table" w:customStyle="1" w:styleId="91">
    <w:name w:val="Сетка таблицы9"/>
    <w:basedOn w:val="a2"/>
    <w:next w:val="af2"/>
    <w:uiPriority w:val="39"/>
    <w:rsid w:val="005E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39"/>
    <w:rsid w:val="007045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c5">
    <w:name w:val="c2 c5"/>
    <w:basedOn w:val="a1"/>
    <w:rsid w:val="005A5354"/>
    <w:rPr>
      <w:rFonts w:cs="Times New Roman"/>
    </w:rPr>
  </w:style>
  <w:style w:type="paragraph" w:styleId="affff0">
    <w:name w:val="Normal Indent"/>
    <w:basedOn w:val="a0"/>
    <w:uiPriority w:val="99"/>
    <w:unhideWhenUsed/>
    <w:rsid w:val="006274C1"/>
    <w:pPr>
      <w:spacing w:after="200" w:line="276" w:lineRule="auto"/>
      <w:ind w:left="720"/>
    </w:pPr>
    <w:rPr>
      <w:lang w:val="en-US"/>
    </w:rPr>
  </w:style>
  <w:style w:type="paragraph" w:styleId="affff1">
    <w:name w:val="Subtitle"/>
    <w:basedOn w:val="a0"/>
    <w:next w:val="a0"/>
    <w:link w:val="affff2"/>
    <w:uiPriority w:val="11"/>
    <w:qFormat/>
    <w:rsid w:val="006274C1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fff2">
    <w:name w:val="Подзаголовок Знак"/>
    <w:basedOn w:val="a1"/>
    <w:link w:val="affff1"/>
    <w:uiPriority w:val="11"/>
    <w:rsid w:val="006274C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fff3">
    <w:name w:val="Title"/>
    <w:basedOn w:val="a0"/>
    <w:next w:val="a0"/>
    <w:link w:val="affff4"/>
    <w:uiPriority w:val="1"/>
    <w:qFormat/>
    <w:rsid w:val="006274C1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fff4">
    <w:name w:val="Заголовок Знак"/>
    <w:basedOn w:val="a1"/>
    <w:link w:val="affff3"/>
    <w:uiPriority w:val="1"/>
    <w:rsid w:val="006274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fff5">
    <w:name w:val="Emphasis"/>
    <w:basedOn w:val="a1"/>
    <w:uiPriority w:val="20"/>
    <w:qFormat/>
    <w:rsid w:val="006274C1"/>
    <w:rPr>
      <w:i/>
      <w:iCs/>
    </w:rPr>
  </w:style>
  <w:style w:type="paragraph" w:styleId="affff6">
    <w:name w:val="caption"/>
    <w:basedOn w:val="a0"/>
    <w:next w:val="a0"/>
    <w:uiPriority w:val="35"/>
    <w:semiHidden/>
    <w:unhideWhenUsed/>
    <w:qFormat/>
    <w:rsid w:val="006274C1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19">
    <w:name w:val="Просмотренная гиперссылка1"/>
    <w:basedOn w:val="a1"/>
    <w:uiPriority w:val="99"/>
    <w:semiHidden/>
    <w:unhideWhenUsed/>
    <w:rsid w:val="006274C1"/>
    <w:rPr>
      <w:color w:val="800080"/>
      <w:u w:val="single"/>
    </w:rPr>
  </w:style>
  <w:style w:type="character" w:styleId="affff7">
    <w:name w:val="FollowedHyperlink"/>
    <w:basedOn w:val="a1"/>
    <w:uiPriority w:val="99"/>
    <w:semiHidden/>
    <w:unhideWhenUsed/>
    <w:rsid w:val="006274C1"/>
    <w:rPr>
      <w:color w:val="954F72" w:themeColor="followedHyperlink"/>
      <w:u w:val="single"/>
    </w:rPr>
  </w:style>
  <w:style w:type="paragraph" w:customStyle="1" w:styleId="TableParagraph">
    <w:name w:val="Table Paragraph"/>
    <w:basedOn w:val="a0"/>
    <w:uiPriority w:val="1"/>
    <w:qFormat/>
    <w:rsid w:val="006274C1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  <w:style w:type="paragraph" w:customStyle="1" w:styleId="1a">
    <w:name w:val="Текст сноски1"/>
    <w:basedOn w:val="a0"/>
    <w:next w:val="a8"/>
    <w:uiPriority w:val="99"/>
    <w:semiHidden/>
    <w:unhideWhenUsed/>
    <w:rsid w:val="006274C1"/>
    <w:pPr>
      <w:spacing w:after="0" w:line="240" w:lineRule="auto"/>
      <w:ind w:firstLine="544"/>
      <w:jc w:val="both"/>
    </w:pPr>
    <w:rPr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6274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b">
    <w:name w:val="Текст сноски Знак1"/>
    <w:basedOn w:val="a1"/>
    <w:uiPriority w:val="99"/>
    <w:semiHidden/>
    <w:rsid w:val="006274C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5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3/8/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4c04" TargetMode="External"/><Relationship Id="rId63" Type="http://schemas.openxmlformats.org/officeDocument/2006/relationships/hyperlink" Target="https://resh.edu.ru/subject/3/7/" TargetMode="External"/><Relationship Id="rId84" Type="http://schemas.openxmlformats.org/officeDocument/2006/relationships/hyperlink" Target="https://m.edsoo.ru/7f416a9a" TargetMode="External"/><Relationship Id="rId138" Type="http://schemas.openxmlformats.org/officeDocument/2006/relationships/hyperlink" Target="https://m.edsoo.ru/7f41adc0" TargetMode="External"/><Relationship Id="rId159" Type="http://schemas.openxmlformats.org/officeDocument/2006/relationships/hyperlink" Target="https://resh.edu.ru/subject/3/9/" TargetMode="External"/><Relationship Id="rId170" Type="http://schemas.openxmlformats.org/officeDocument/2006/relationships/hyperlink" Target="https://resh.edu.ru/subject/3/10/" TargetMode="External"/><Relationship Id="rId107" Type="http://schemas.openxmlformats.org/officeDocument/2006/relationships/hyperlink" Target="https://resh.edu.ru/subject/3/8/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53" Type="http://schemas.openxmlformats.org/officeDocument/2006/relationships/hyperlink" Target="https://resh.edu.ru/subject/3/6/" TargetMode="External"/><Relationship Id="rId74" Type="http://schemas.openxmlformats.org/officeDocument/2006/relationships/hyperlink" Target="https://m.edsoo.ru/7f416a9a" TargetMode="External"/><Relationship Id="rId128" Type="http://schemas.openxmlformats.org/officeDocument/2006/relationships/hyperlink" Target="https://m.edsoo.ru/7f41adc0" TargetMode="External"/><Relationship Id="rId149" Type="http://schemas.openxmlformats.org/officeDocument/2006/relationships/hyperlink" Target="https://resh.edu.ru/subject/3/9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3/8/" TargetMode="External"/><Relationship Id="rId160" Type="http://schemas.openxmlformats.org/officeDocument/2006/relationships/hyperlink" Target="https://m.edsoo.ru/7f41adc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resh.edu.ru/subject/3/6/" TargetMode="External"/><Relationship Id="rId64" Type="http://schemas.openxmlformats.org/officeDocument/2006/relationships/hyperlink" Target="https://m.edsoo.ru/7f416a9a" TargetMode="External"/><Relationship Id="rId118" Type="http://schemas.openxmlformats.org/officeDocument/2006/relationships/hyperlink" Target="https://m.edsoo.ru/7f418bce" TargetMode="External"/><Relationship Id="rId139" Type="http://schemas.openxmlformats.org/officeDocument/2006/relationships/hyperlink" Target="https://resh.edu.ru/subject/3/9/" TargetMode="External"/><Relationship Id="rId85" Type="http://schemas.openxmlformats.org/officeDocument/2006/relationships/hyperlink" Target="https://resh.edu.ru/subject/3/7/" TargetMode="External"/><Relationship Id="rId150" Type="http://schemas.openxmlformats.org/officeDocument/2006/relationships/hyperlink" Target="https://m.edsoo.ru/7f41adc0" TargetMode="External"/><Relationship Id="rId171" Type="http://schemas.openxmlformats.org/officeDocument/2006/relationships/hyperlink" Target="https://resh.edu.ru/subject/3/10/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resh.edu.ru/subject/3/6/" TargetMode="External"/><Relationship Id="rId108" Type="http://schemas.openxmlformats.org/officeDocument/2006/relationships/hyperlink" Target="https://m.edsoo.ru/7f418bce" TargetMode="External"/><Relationship Id="rId129" Type="http://schemas.openxmlformats.org/officeDocument/2006/relationships/hyperlink" Target="https://resh.edu.ru/subject/3/9/" TargetMode="External"/><Relationship Id="rId54" Type="http://schemas.openxmlformats.org/officeDocument/2006/relationships/hyperlink" Target="https://m.edsoo.ru/7f414c04" TargetMode="External"/><Relationship Id="rId75" Type="http://schemas.openxmlformats.org/officeDocument/2006/relationships/hyperlink" Target="https://resh.edu.ru/subject/3/7/" TargetMode="External"/><Relationship Id="rId96" Type="http://schemas.openxmlformats.org/officeDocument/2006/relationships/hyperlink" Target="https://m.edsoo.ru/7f418bce" TargetMode="External"/><Relationship Id="rId140" Type="http://schemas.openxmlformats.org/officeDocument/2006/relationships/hyperlink" Target="https://m.edsoo.ru/7f41adc0" TargetMode="External"/><Relationship Id="rId161" Type="http://schemas.openxmlformats.org/officeDocument/2006/relationships/hyperlink" Target="https://resh.edu.ru/subject/3/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resh.edu.ru/subject/3/6/" TargetMode="External"/><Relationship Id="rId114" Type="http://schemas.openxmlformats.org/officeDocument/2006/relationships/hyperlink" Target="https://m.edsoo.ru/7f418bce" TargetMode="External"/><Relationship Id="rId119" Type="http://schemas.openxmlformats.org/officeDocument/2006/relationships/hyperlink" Target="https://resh.edu.ru/subject/3/8/" TargetMode="External"/><Relationship Id="rId44" Type="http://schemas.openxmlformats.org/officeDocument/2006/relationships/hyperlink" Target="https://m.edsoo.ru/7f414c04" TargetMode="External"/><Relationship Id="rId60" Type="http://schemas.openxmlformats.org/officeDocument/2006/relationships/hyperlink" Target="https://m.edsoo.ru/7f414c04" TargetMode="External"/><Relationship Id="rId65" Type="http://schemas.openxmlformats.org/officeDocument/2006/relationships/hyperlink" Target="https://resh.edu.ru/subject/3/7/" TargetMode="External"/><Relationship Id="rId81" Type="http://schemas.openxmlformats.org/officeDocument/2006/relationships/hyperlink" Target="https://resh.edu.ru/subject/3/7/" TargetMode="External"/><Relationship Id="rId86" Type="http://schemas.openxmlformats.org/officeDocument/2006/relationships/hyperlink" Target="https://m.edsoo.ru/7f416a9a" TargetMode="External"/><Relationship Id="rId130" Type="http://schemas.openxmlformats.org/officeDocument/2006/relationships/hyperlink" Target="https://m.edsoo.ru/7f41adc0" TargetMode="External"/><Relationship Id="rId135" Type="http://schemas.openxmlformats.org/officeDocument/2006/relationships/hyperlink" Target="https://resh.edu.ru/subject/3/9/" TargetMode="External"/><Relationship Id="rId151" Type="http://schemas.openxmlformats.org/officeDocument/2006/relationships/hyperlink" Target="https://resh.edu.ru/subject/3/9/" TargetMode="External"/><Relationship Id="rId156" Type="http://schemas.openxmlformats.org/officeDocument/2006/relationships/hyperlink" Target="https://m.edsoo.ru/7f41adc0" TargetMode="External"/><Relationship Id="rId172" Type="http://schemas.openxmlformats.org/officeDocument/2006/relationships/footer" Target="footer1.xm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resh.edu.ru/subject/3/6/" TargetMode="External"/><Relationship Id="rId109" Type="http://schemas.openxmlformats.org/officeDocument/2006/relationships/hyperlink" Target="https://resh.edu.ru/subject/3/8/" TargetMode="External"/><Relationship Id="rId34" Type="http://schemas.openxmlformats.org/officeDocument/2006/relationships/hyperlink" Target="https://m.edsoo.ru/7f414c04" TargetMode="External"/><Relationship Id="rId50" Type="http://schemas.openxmlformats.org/officeDocument/2006/relationships/hyperlink" Target="https://m.edsoo.ru/7f414c04" TargetMode="External"/><Relationship Id="rId55" Type="http://schemas.openxmlformats.org/officeDocument/2006/relationships/hyperlink" Target="https://resh.edu.ru/subject/3/6/" TargetMode="External"/><Relationship Id="rId76" Type="http://schemas.openxmlformats.org/officeDocument/2006/relationships/hyperlink" Target="https://m.edsoo.ru/7f416a9a" TargetMode="External"/><Relationship Id="rId97" Type="http://schemas.openxmlformats.org/officeDocument/2006/relationships/hyperlink" Target="https://resh.edu.ru/subject/3/8/" TargetMode="External"/><Relationship Id="rId104" Type="http://schemas.openxmlformats.org/officeDocument/2006/relationships/hyperlink" Target="https://m.edsoo.ru/7f418bce" TargetMode="External"/><Relationship Id="rId120" Type="http://schemas.openxmlformats.org/officeDocument/2006/relationships/hyperlink" Target="https://m.edsoo.ru/7f41adc0" TargetMode="External"/><Relationship Id="rId125" Type="http://schemas.openxmlformats.org/officeDocument/2006/relationships/hyperlink" Target="https://resh.edu.ru/subject/3/9/" TargetMode="External"/><Relationship Id="rId141" Type="http://schemas.openxmlformats.org/officeDocument/2006/relationships/hyperlink" Target="https://resh.edu.ru/subject/3/9/" TargetMode="External"/><Relationship Id="rId146" Type="http://schemas.openxmlformats.org/officeDocument/2006/relationships/hyperlink" Target="https://m.edsoo.ru/7f41adc0" TargetMode="External"/><Relationship Id="rId167" Type="http://schemas.openxmlformats.org/officeDocument/2006/relationships/hyperlink" Target="https://resh.edu.ru/subject/3/10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3/7/" TargetMode="External"/><Relationship Id="rId92" Type="http://schemas.openxmlformats.org/officeDocument/2006/relationships/hyperlink" Target="https://m.edsoo.ru/7f418bce" TargetMode="External"/><Relationship Id="rId162" Type="http://schemas.openxmlformats.org/officeDocument/2006/relationships/hyperlink" Target="https://m.edsoo.ru/7f41adc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3/6/" TargetMode="External"/><Relationship Id="rId24" Type="http://schemas.openxmlformats.org/officeDocument/2006/relationships/hyperlink" Target="https://m.edsoo.ru/7f41393a" TargetMode="External"/><Relationship Id="rId40" Type="http://schemas.openxmlformats.org/officeDocument/2006/relationships/hyperlink" Target="https://m.edsoo.ru/7f414c04" TargetMode="External"/><Relationship Id="rId45" Type="http://schemas.openxmlformats.org/officeDocument/2006/relationships/hyperlink" Target="https://resh.edu.ru/subject/3/6/" TargetMode="External"/><Relationship Id="rId66" Type="http://schemas.openxmlformats.org/officeDocument/2006/relationships/hyperlink" Target="https://m.edsoo.ru/7f416a9a" TargetMode="External"/><Relationship Id="rId87" Type="http://schemas.openxmlformats.org/officeDocument/2006/relationships/hyperlink" Target="https://resh.edu.ru/subject/3/7/" TargetMode="External"/><Relationship Id="rId110" Type="http://schemas.openxmlformats.org/officeDocument/2006/relationships/hyperlink" Target="https://m.edsoo.ru/7f418bce" TargetMode="External"/><Relationship Id="rId115" Type="http://schemas.openxmlformats.org/officeDocument/2006/relationships/hyperlink" Target="https://resh.edu.ru/subject/3/8/" TargetMode="External"/><Relationship Id="rId131" Type="http://schemas.openxmlformats.org/officeDocument/2006/relationships/hyperlink" Target="https://resh.edu.ru/subject/3/9/" TargetMode="External"/><Relationship Id="rId136" Type="http://schemas.openxmlformats.org/officeDocument/2006/relationships/hyperlink" Target="https://m.edsoo.ru/7f41adc0" TargetMode="External"/><Relationship Id="rId157" Type="http://schemas.openxmlformats.org/officeDocument/2006/relationships/hyperlink" Target="https://resh.edu.ru/subject/3/9/" TargetMode="External"/><Relationship Id="rId61" Type="http://schemas.openxmlformats.org/officeDocument/2006/relationships/hyperlink" Target="https://resh.edu.ru/subject/3/6/" TargetMode="External"/><Relationship Id="rId82" Type="http://schemas.openxmlformats.org/officeDocument/2006/relationships/hyperlink" Target="https://m.edsoo.ru/7f416a9a" TargetMode="External"/><Relationship Id="rId152" Type="http://schemas.openxmlformats.org/officeDocument/2006/relationships/hyperlink" Target="https://m.edsoo.ru/7f41adc0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resh.edu.ru/subject/3/6/" TargetMode="External"/><Relationship Id="rId56" Type="http://schemas.openxmlformats.org/officeDocument/2006/relationships/hyperlink" Target="https://m.edsoo.ru/7f414c04" TargetMode="External"/><Relationship Id="rId77" Type="http://schemas.openxmlformats.org/officeDocument/2006/relationships/hyperlink" Target="https://resh.edu.ru/subject/3/7/" TargetMode="External"/><Relationship Id="rId100" Type="http://schemas.openxmlformats.org/officeDocument/2006/relationships/hyperlink" Target="https://m.edsoo.ru/7f418bce" TargetMode="External"/><Relationship Id="rId105" Type="http://schemas.openxmlformats.org/officeDocument/2006/relationships/hyperlink" Target="https://resh.edu.ru/subject/3/8/" TargetMode="External"/><Relationship Id="rId126" Type="http://schemas.openxmlformats.org/officeDocument/2006/relationships/hyperlink" Target="https://m.edsoo.ru/7f41adc0" TargetMode="External"/><Relationship Id="rId147" Type="http://schemas.openxmlformats.org/officeDocument/2006/relationships/hyperlink" Target="https://resh.edu.ru/subject/3/9/" TargetMode="External"/><Relationship Id="rId168" Type="http://schemas.openxmlformats.org/officeDocument/2006/relationships/hyperlink" Target="https://resh.edu.ru/subject/3/10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/subject/3/6/" TargetMode="External"/><Relationship Id="rId72" Type="http://schemas.openxmlformats.org/officeDocument/2006/relationships/hyperlink" Target="https://m.edsoo.ru/7f416a9a" TargetMode="External"/><Relationship Id="rId93" Type="http://schemas.openxmlformats.org/officeDocument/2006/relationships/hyperlink" Target="https://resh.edu.ru/subject/3/8/" TargetMode="External"/><Relationship Id="rId98" Type="http://schemas.openxmlformats.org/officeDocument/2006/relationships/hyperlink" Target="https://m.edsoo.ru/7f418bce" TargetMode="External"/><Relationship Id="rId121" Type="http://schemas.openxmlformats.org/officeDocument/2006/relationships/hyperlink" Target="https://resh.edu.ru/subject/3/9/" TargetMode="External"/><Relationship Id="rId142" Type="http://schemas.openxmlformats.org/officeDocument/2006/relationships/hyperlink" Target="https://m.edsoo.ru/7f41adc0" TargetMode="External"/><Relationship Id="rId163" Type="http://schemas.openxmlformats.org/officeDocument/2006/relationships/hyperlink" Target="https://resh.edu.ru/subject/3/9/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4c04" TargetMode="External"/><Relationship Id="rId67" Type="http://schemas.openxmlformats.org/officeDocument/2006/relationships/hyperlink" Target="https://resh.edu.ru/subject/3/7/" TargetMode="External"/><Relationship Id="rId116" Type="http://schemas.openxmlformats.org/officeDocument/2006/relationships/hyperlink" Target="https://m.edsoo.ru/7f418bce" TargetMode="External"/><Relationship Id="rId137" Type="http://schemas.openxmlformats.org/officeDocument/2006/relationships/hyperlink" Target="https://resh.edu.ru/subject/3/9/" TargetMode="External"/><Relationship Id="rId158" Type="http://schemas.openxmlformats.org/officeDocument/2006/relationships/hyperlink" Target="https://m.edsoo.ru/7f41adc0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resh.edu.ru/subject/3/6/" TargetMode="External"/><Relationship Id="rId62" Type="http://schemas.openxmlformats.org/officeDocument/2006/relationships/hyperlink" Target="https://m.edsoo.ru/7f416a9a" TargetMode="External"/><Relationship Id="rId83" Type="http://schemas.openxmlformats.org/officeDocument/2006/relationships/hyperlink" Target="https://resh.edu.ru/subject/3/7/" TargetMode="External"/><Relationship Id="rId88" Type="http://schemas.openxmlformats.org/officeDocument/2006/relationships/hyperlink" Target="https://m.edsoo.ru/7f416a9a" TargetMode="External"/><Relationship Id="rId111" Type="http://schemas.openxmlformats.org/officeDocument/2006/relationships/hyperlink" Target="https://resh.edu.ru/subject/3/8/" TargetMode="External"/><Relationship Id="rId132" Type="http://schemas.openxmlformats.org/officeDocument/2006/relationships/hyperlink" Target="https://m.edsoo.ru/7f41adc0" TargetMode="External"/><Relationship Id="rId153" Type="http://schemas.openxmlformats.org/officeDocument/2006/relationships/hyperlink" Target="https://resh.edu.ru/subject/3/9/" TargetMode="External"/><Relationship Id="rId174" Type="http://schemas.openxmlformats.org/officeDocument/2006/relationships/theme" Target="theme/theme1.xm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c04" TargetMode="External"/><Relationship Id="rId57" Type="http://schemas.openxmlformats.org/officeDocument/2006/relationships/hyperlink" Target="https://resh.edu.ru/subject/3/6/" TargetMode="External"/><Relationship Id="rId106" Type="http://schemas.openxmlformats.org/officeDocument/2006/relationships/hyperlink" Target="https://m.edsoo.ru/7f418bce" TargetMode="External"/><Relationship Id="rId127" Type="http://schemas.openxmlformats.org/officeDocument/2006/relationships/hyperlink" Target="https://resh.edu.ru/subject/3/9/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resh.edu.ru/subject/3/6/" TargetMode="External"/><Relationship Id="rId52" Type="http://schemas.openxmlformats.org/officeDocument/2006/relationships/hyperlink" Target="https://m.edsoo.ru/7f414c04" TargetMode="External"/><Relationship Id="rId73" Type="http://schemas.openxmlformats.org/officeDocument/2006/relationships/hyperlink" Target="https://resh.edu.ru/subject/3/7/" TargetMode="External"/><Relationship Id="rId78" Type="http://schemas.openxmlformats.org/officeDocument/2006/relationships/hyperlink" Target="https://m.edsoo.ru/7f416a9a" TargetMode="External"/><Relationship Id="rId94" Type="http://schemas.openxmlformats.org/officeDocument/2006/relationships/hyperlink" Target="https://m.edsoo.ru/7f418bce" TargetMode="External"/><Relationship Id="rId99" Type="http://schemas.openxmlformats.org/officeDocument/2006/relationships/hyperlink" Target="https://resh.edu.ru/subject/3/8/" TargetMode="External"/><Relationship Id="rId101" Type="http://schemas.openxmlformats.org/officeDocument/2006/relationships/hyperlink" Target="https://resh.edu.ru/subject/3/8/" TargetMode="External"/><Relationship Id="rId122" Type="http://schemas.openxmlformats.org/officeDocument/2006/relationships/hyperlink" Target="https://m.edsoo.ru/7f41adc0" TargetMode="External"/><Relationship Id="rId143" Type="http://schemas.openxmlformats.org/officeDocument/2006/relationships/hyperlink" Target="https://resh.edu.ru/subject/3/9/" TargetMode="External"/><Relationship Id="rId148" Type="http://schemas.openxmlformats.org/officeDocument/2006/relationships/hyperlink" Target="https://m.edsoo.ru/7f41adc0" TargetMode="External"/><Relationship Id="rId164" Type="http://schemas.openxmlformats.org/officeDocument/2006/relationships/hyperlink" Target="https://m.edsoo.ru/7f41adc0" TargetMode="External"/><Relationship Id="rId169" Type="http://schemas.openxmlformats.org/officeDocument/2006/relationships/hyperlink" Target="https://resh.edu.ru/subject/3/1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47" Type="http://schemas.openxmlformats.org/officeDocument/2006/relationships/hyperlink" Target="https://resh.edu.ru/subject/3/6/" TargetMode="External"/><Relationship Id="rId68" Type="http://schemas.openxmlformats.org/officeDocument/2006/relationships/hyperlink" Target="https://m.edsoo.ru/7f416a9a" TargetMode="External"/><Relationship Id="rId89" Type="http://schemas.openxmlformats.org/officeDocument/2006/relationships/hyperlink" Target="https://resh.edu.ru/subject/3/7/" TargetMode="External"/><Relationship Id="rId112" Type="http://schemas.openxmlformats.org/officeDocument/2006/relationships/hyperlink" Target="https://m.edsoo.ru/7f418bce" TargetMode="External"/><Relationship Id="rId133" Type="http://schemas.openxmlformats.org/officeDocument/2006/relationships/hyperlink" Target="https://resh.edu.ru/subject/3/9/" TargetMode="External"/><Relationship Id="rId154" Type="http://schemas.openxmlformats.org/officeDocument/2006/relationships/hyperlink" Target="https://m.edsoo.ru/7f41adc0" TargetMode="External"/><Relationship Id="rId16" Type="http://schemas.openxmlformats.org/officeDocument/2006/relationships/hyperlink" Target="https://m.edsoo.ru/7f41393a" TargetMode="External"/><Relationship Id="rId37" Type="http://schemas.openxmlformats.org/officeDocument/2006/relationships/hyperlink" Target="https://resh.edu.ru/subject/3/6/" TargetMode="External"/><Relationship Id="rId58" Type="http://schemas.openxmlformats.org/officeDocument/2006/relationships/hyperlink" Target="https://m.edsoo.ru/7f414c04" TargetMode="External"/><Relationship Id="rId79" Type="http://schemas.openxmlformats.org/officeDocument/2006/relationships/hyperlink" Target="https://resh.edu.ru/subject/3/7/" TargetMode="External"/><Relationship Id="rId102" Type="http://schemas.openxmlformats.org/officeDocument/2006/relationships/hyperlink" Target="https://m.edsoo.ru/7f418bce" TargetMode="External"/><Relationship Id="rId123" Type="http://schemas.openxmlformats.org/officeDocument/2006/relationships/hyperlink" Target="https://resh.edu.ru/subject/3/9/" TargetMode="External"/><Relationship Id="rId144" Type="http://schemas.openxmlformats.org/officeDocument/2006/relationships/hyperlink" Target="https://m.edsoo.ru/7f41adc0" TargetMode="External"/><Relationship Id="rId90" Type="http://schemas.openxmlformats.org/officeDocument/2006/relationships/hyperlink" Target="https://m.edsoo.ru/7f418bce" TargetMode="External"/><Relationship Id="rId165" Type="http://schemas.openxmlformats.org/officeDocument/2006/relationships/hyperlink" Target="https://resh.edu.ru/subject/3/9/" TargetMode="External"/><Relationship Id="rId27" Type="http://schemas.openxmlformats.org/officeDocument/2006/relationships/hyperlink" Target="https://resh.edu.ru/subject/3/6/" TargetMode="External"/><Relationship Id="rId48" Type="http://schemas.openxmlformats.org/officeDocument/2006/relationships/hyperlink" Target="https://m.edsoo.ru/7f414c04" TargetMode="External"/><Relationship Id="rId69" Type="http://schemas.openxmlformats.org/officeDocument/2006/relationships/hyperlink" Target="https://resh.edu.ru/subject/3/7/" TargetMode="External"/><Relationship Id="rId113" Type="http://schemas.openxmlformats.org/officeDocument/2006/relationships/hyperlink" Target="https://resh.edu.ru/subject/3/8/" TargetMode="External"/><Relationship Id="rId134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6a9a" TargetMode="External"/><Relationship Id="rId155" Type="http://schemas.openxmlformats.org/officeDocument/2006/relationships/hyperlink" Target="https://resh.edu.ru/subject/3/9/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c04" TargetMode="External"/><Relationship Id="rId59" Type="http://schemas.openxmlformats.org/officeDocument/2006/relationships/hyperlink" Target="https://resh.edu.ru/subject/3/6/" TargetMode="External"/><Relationship Id="rId103" Type="http://schemas.openxmlformats.org/officeDocument/2006/relationships/hyperlink" Target="https://resh.edu.ru/subject/3/8/" TargetMode="External"/><Relationship Id="rId124" Type="http://schemas.openxmlformats.org/officeDocument/2006/relationships/hyperlink" Target="https://m.edsoo.ru/7f41adc0" TargetMode="External"/><Relationship Id="rId70" Type="http://schemas.openxmlformats.org/officeDocument/2006/relationships/hyperlink" Target="https://m.edsoo.ru/7f416a9a" TargetMode="External"/><Relationship Id="rId91" Type="http://schemas.openxmlformats.org/officeDocument/2006/relationships/hyperlink" Target="https://resh.edu.ru/subject/3/8/" TargetMode="External"/><Relationship Id="rId145" Type="http://schemas.openxmlformats.org/officeDocument/2006/relationships/hyperlink" Target="https://resh.edu.ru/subject/3/9/" TargetMode="External"/><Relationship Id="rId166" Type="http://schemas.openxmlformats.org/officeDocument/2006/relationships/hyperlink" Target="https://resh.edu.ru/subject/3/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CF9C7-E5CE-4295-94F6-B93CCDB1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88</Pages>
  <Words>47475</Words>
  <Characters>270614</Characters>
  <Application>Microsoft Office Word</Application>
  <DocSecurity>0</DocSecurity>
  <Lines>2255</Lines>
  <Paragraphs>634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Сергей</cp:lastModifiedBy>
  <cp:revision>9</cp:revision>
  <dcterms:created xsi:type="dcterms:W3CDTF">2023-12-28T20:29:00Z</dcterms:created>
  <dcterms:modified xsi:type="dcterms:W3CDTF">2025-10-13T07:17:00Z</dcterms:modified>
</cp:coreProperties>
</file>